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0E3E4A1B" w:rsidR="000E79E3" w:rsidRPr="00D13FFD"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F20680">
            <w:rPr>
              <w:rFonts w:ascii="Trebuchet MS" w:hAnsi="Trebuchet MS" w:cs="Times New Roman"/>
              <w:sz w:val="22"/>
              <w:szCs w:val="22"/>
            </w:rPr>
            <w:t>202</w:t>
          </w:r>
          <w:r w:rsidR="00557917" w:rsidRPr="00F20680">
            <w:rPr>
              <w:rFonts w:ascii="Trebuchet MS" w:hAnsi="Trebuchet MS" w:cs="Times New Roman"/>
              <w:sz w:val="22"/>
              <w:szCs w:val="22"/>
            </w:rPr>
            <w:t>6</w:t>
          </w:r>
          <w:r w:rsidRPr="00F20680">
            <w:rPr>
              <w:rFonts w:ascii="Trebuchet MS" w:hAnsi="Trebuchet MS" w:cs="Times New Roman"/>
              <w:sz w:val="22"/>
              <w:szCs w:val="22"/>
            </w:rPr>
            <w:t xml:space="preserve"> </w:t>
          </w:r>
          <w:r w:rsidR="000E79E3" w:rsidRPr="00F20680">
            <w:rPr>
              <w:rFonts w:ascii="Trebuchet MS" w:hAnsi="Trebuchet MS" w:cs="Times New Roman"/>
              <w:sz w:val="22"/>
              <w:szCs w:val="22"/>
            </w:rPr>
            <w:t>m.</w:t>
          </w:r>
          <w:r w:rsidR="00D13FFD" w:rsidRPr="00F20680">
            <w:rPr>
              <w:rFonts w:ascii="Trebuchet MS" w:hAnsi="Trebuchet MS" w:cs="Times New Roman"/>
              <w:sz w:val="22"/>
              <w:szCs w:val="22"/>
            </w:rPr>
            <w:t xml:space="preserve"> rugpjūčio </w:t>
          </w:r>
          <w:r w:rsidR="00F20680" w:rsidRPr="00F20680">
            <w:rPr>
              <w:rFonts w:ascii="Trebuchet MS" w:hAnsi="Trebuchet MS" w:cs="Times New Roman"/>
              <w:sz w:val="22"/>
              <w:szCs w:val="22"/>
            </w:rPr>
            <w:t xml:space="preserve">13 </w:t>
          </w:r>
          <w:r w:rsidR="000E79E3" w:rsidRPr="00F20680">
            <w:rPr>
              <w:rFonts w:ascii="Trebuchet MS" w:hAnsi="Trebuchet MS" w:cs="Times New Roman"/>
              <w:sz w:val="22"/>
              <w:szCs w:val="22"/>
            </w:rPr>
            <w:t>d. viešojo pirkimo komisijos posėdžio</w:t>
          </w:r>
          <w:r w:rsidR="00E411F9" w:rsidRPr="00F20680">
            <w:rPr>
              <w:rFonts w:ascii="Trebuchet MS" w:hAnsi="Trebuchet MS" w:cs="Times New Roman"/>
              <w:sz w:val="22"/>
              <w:szCs w:val="22"/>
            </w:rPr>
            <w:t xml:space="preserve"> </w:t>
          </w:r>
          <w:r w:rsidR="000E79E3" w:rsidRPr="00F20680">
            <w:rPr>
              <w:rFonts w:ascii="Trebuchet MS" w:hAnsi="Trebuchet MS" w:cs="Times New Roman"/>
              <w:sz w:val="22"/>
              <w:szCs w:val="22"/>
            </w:rPr>
            <w:t>protokolu Nr. PR-</w:t>
          </w:r>
          <w:r w:rsidRPr="00F20680">
            <w:rPr>
              <w:rFonts w:ascii="Trebuchet MS" w:hAnsi="Trebuchet MS" w:cs="Times New Roman"/>
              <w:sz w:val="22"/>
              <w:szCs w:val="22"/>
            </w:rPr>
            <w:t>2</w:t>
          </w:r>
          <w:r w:rsidR="00557917" w:rsidRPr="00F20680">
            <w:rPr>
              <w:rFonts w:ascii="Trebuchet MS" w:hAnsi="Trebuchet MS" w:cs="Times New Roman"/>
              <w:sz w:val="22"/>
              <w:szCs w:val="22"/>
            </w:rPr>
            <w:t>6</w:t>
          </w:r>
          <w:r w:rsidR="000E0449" w:rsidRPr="00F20680">
            <w:rPr>
              <w:rFonts w:ascii="Trebuchet MS" w:hAnsi="Trebuchet MS" w:cs="Times New Roman"/>
              <w:sz w:val="22"/>
              <w:szCs w:val="22"/>
            </w:rPr>
            <w:t>-</w:t>
          </w:r>
          <w:r w:rsidR="00D13FFD" w:rsidRPr="00F20680">
            <w:rPr>
              <w:rFonts w:ascii="Trebuchet MS" w:hAnsi="Trebuchet MS" w:cs="Times New Roman"/>
              <w:sz w:val="22"/>
              <w:szCs w:val="22"/>
            </w:rPr>
            <w:t>2</w:t>
          </w:r>
          <w:r w:rsidR="00F20680" w:rsidRPr="00F20680">
            <w:rPr>
              <w:rFonts w:ascii="Trebuchet MS" w:hAnsi="Trebuchet MS" w:cs="Times New Roman"/>
              <w:sz w:val="22"/>
              <w:szCs w:val="22"/>
            </w:rPr>
            <w:t>11</w:t>
          </w:r>
          <w:r w:rsidR="0054328D" w:rsidRPr="00F20680">
            <w:rPr>
              <w:rFonts w:ascii="Trebuchet MS" w:hAnsi="Trebuchet MS" w:cs="Times New Roman"/>
              <w:sz w:val="22"/>
              <w:szCs w:val="22"/>
            </w:rPr>
            <w:t xml:space="preserve"> </w:t>
          </w:r>
          <w:r w:rsidR="000E79E3" w:rsidRPr="00F20680">
            <w:rPr>
              <w:rFonts w:ascii="Trebuchet MS" w:hAnsi="Trebuchet MS" w:cs="Times New Roman"/>
              <w:sz w:val="22"/>
              <w:szCs w:val="22"/>
            </w:rPr>
            <w:t>(9.2</w:t>
          </w:r>
          <w:r w:rsidR="00557917" w:rsidRPr="00F20680">
            <w:rPr>
              <w:rFonts w:ascii="Trebuchet MS" w:hAnsi="Trebuchet MS" w:cs="Times New Roman"/>
              <w:sz w:val="22"/>
              <w:szCs w:val="22"/>
            </w:rPr>
            <w:t>.</w:t>
          </w:r>
          <w:r w:rsidR="000E79E3" w:rsidRPr="00F20680">
            <w:rPr>
              <w:rFonts w:ascii="Trebuchet MS" w:hAnsi="Trebuchet MS" w:cs="Times New Roman"/>
              <w:sz w:val="22"/>
              <w:szCs w:val="22"/>
            </w:rPr>
            <w:t>)</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D13FFD">
            <w:rPr>
              <w:rFonts w:ascii="Trebuchet MS" w:hAnsi="Trebuchet MS" w:cs="Times New Roman"/>
              <w:sz w:val="22"/>
              <w:szCs w:val="22"/>
            </w:rPr>
            <w:t>PAKEITIMAI PATVIRTINTI:</w:t>
          </w:r>
          <w:r w:rsidRPr="000E79E3">
            <w:rPr>
              <w:rFonts w:ascii="Trebuchet MS" w:hAnsi="Trebuchet MS" w:cs="Times New Roman"/>
              <w:sz w:val="22"/>
              <w:szCs w:val="22"/>
            </w:rPr>
            <w:t xml:space="preserve">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30BFD93F"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2F02FC">
            <w:rPr>
              <w:rFonts w:ascii="Trebuchet MS" w:hAnsi="Trebuchet MS" w:cstheme="minorHAnsi"/>
              <w:b/>
              <w:bCs/>
              <w:sz w:val="22"/>
              <w:szCs w:val="22"/>
            </w:rPr>
            <w:t>ODONTOLOGINĖS DARBO VIETOS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C7D64C5" w14:textId="474A653A" w:rsidR="00AE7A62"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236818202" w:history="1">
                <w:r w:rsidR="00AE7A62" w:rsidRPr="005B212A">
                  <w:rPr>
                    <w:rStyle w:val="Hyperlink"/>
                    <w:rFonts w:cstheme="minorHAnsi"/>
                  </w:rPr>
                  <w:t>1.</w:t>
                </w:r>
                <w:r w:rsidR="00AE7A62">
                  <w:rPr>
                    <w:rFonts w:asciiTheme="minorHAnsi" w:hAnsiTheme="minorHAnsi"/>
                    <w:kern w:val="2"/>
                    <w:sz w:val="24"/>
                    <w:szCs w:val="24"/>
                    <w14:ligatures w14:val="standardContextual"/>
                  </w:rPr>
                  <w:tab/>
                </w:r>
                <w:r w:rsidR="00AE7A62" w:rsidRPr="005B212A">
                  <w:rPr>
                    <w:rStyle w:val="Hyperlink"/>
                    <w:rFonts w:cstheme="minorHAnsi"/>
                  </w:rPr>
                  <w:t>Bendra informacija</w:t>
                </w:r>
                <w:r w:rsidR="00AE7A62">
                  <w:rPr>
                    <w:webHidden/>
                  </w:rPr>
                  <w:tab/>
                </w:r>
                <w:r w:rsidR="00AE7A62">
                  <w:rPr>
                    <w:webHidden/>
                  </w:rPr>
                  <w:fldChar w:fldCharType="begin"/>
                </w:r>
                <w:r w:rsidR="00AE7A62">
                  <w:rPr>
                    <w:webHidden/>
                  </w:rPr>
                  <w:instrText xml:space="preserve"> PAGEREF _Toc236818202 \h </w:instrText>
                </w:r>
                <w:r w:rsidR="00AE7A62">
                  <w:rPr>
                    <w:webHidden/>
                  </w:rPr>
                </w:r>
                <w:r w:rsidR="00AE7A62">
                  <w:rPr>
                    <w:webHidden/>
                  </w:rPr>
                  <w:fldChar w:fldCharType="separate"/>
                </w:r>
                <w:r w:rsidR="00AE7A62">
                  <w:rPr>
                    <w:webHidden/>
                  </w:rPr>
                  <w:t>3</w:t>
                </w:r>
                <w:r w:rsidR="00AE7A62">
                  <w:rPr>
                    <w:webHidden/>
                  </w:rPr>
                  <w:fldChar w:fldCharType="end"/>
                </w:r>
              </w:hyperlink>
            </w:p>
            <w:p w14:paraId="518FB50E" w14:textId="65148FD7" w:rsidR="00AE7A62" w:rsidRDefault="00AE7A62">
              <w:pPr>
                <w:pStyle w:val="TOC1"/>
                <w:rPr>
                  <w:rFonts w:asciiTheme="minorHAnsi" w:hAnsiTheme="minorHAnsi"/>
                  <w:kern w:val="2"/>
                  <w:sz w:val="24"/>
                  <w:szCs w:val="24"/>
                  <w14:ligatures w14:val="standardContextual"/>
                </w:rPr>
              </w:pPr>
              <w:hyperlink w:anchor="_Toc236818203" w:history="1">
                <w:r w:rsidRPr="005B212A">
                  <w:rPr>
                    <w:rStyle w:val="Hyperlink"/>
                  </w:rPr>
                  <w:t>2.</w:t>
                </w:r>
                <w:r>
                  <w:rPr>
                    <w:rFonts w:asciiTheme="minorHAnsi" w:hAnsiTheme="minorHAnsi"/>
                    <w:kern w:val="2"/>
                    <w:sz w:val="24"/>
                    <w:szCs w:val="24"/>
                    <w14:ligatures w14:val="standardContextual"/>
                  </w:rPr>
                  <w:tab/>
                </w:r>
                <w:r w:rsidRPr="005B212A">
                  <w:rPr>
                    <w:rStyle w:val="Hyperlink"/>
                    <w:rFonts w:cstheme="minorHAnsi"/>
                  </w:rPr>
                  <w:t>Pirkimo objektas</w:t>
                </w:r>
                <w:r>
                  <w:rPr>
                    <w:webHidden/>
                  </w:rPr>
                  <w:tab/>
                </w:r>
                <w:r>
                  <w:rPr>
                    <w:webHidden/>
                  </w:rPr>
                  <w:fldChar w:fldCharType="begin"/>
                </w:r>
                <w:r>
                  <w:rPr>
                    <w:webHidden/>
                  </w:rPr>
                  <w:instrText xml:space="preserve"> PAGEREF _Toc236818203 \h </w:instrText>
                </w:r>
                <w:r>
                  <w:rPr>
                    <w:webHidden/>
                  </w:rPr>
                </w:r>
                <w:r>
                  <w:rPr>
                    <w:webHidden/>
                  </w:rPr>
                  <w:fldChar w:fldCharType="separate"/>
                </w:r>
                <w:r>
                  <w:rPr>
                    <w:webHidden/>
                  </w:rPr>
                  <w:t>3</w:t>
                </w:r>
                <w:r>
                  <w:rPr>
                    <w:webHidden/>
                  </w:rPr>
                  <w:fldChar w:fldCharType="end"/>
                </w:r>
              </w:hyperlink>
            </w:p>
            <w:p w14:paraId="1121AB9C" w14:textId="6B1A780D" w:rsidR="00AE7A62" w:rsidRDefault="00AE7A62">
              <w:pPr>
                <w:pStyle w:val="TOC1"/>
                <w:rPr>
                  <w:rFonts w:asciiTheme="minorHAnsi" w:hAnsiTheme="minorHAnsi"/>
                  <w:kern w:val="2"/>
                  <w:sz w:val="24"/>
                  <w:szCs w:val="24"/>
                  <w14:ligatures w14:val="standardContextual"/>
                </w:rPr>
              </w:pPr>
              <w:hyperlink w:anchor="_Toc236818204" w:history="1">
                <w:r w:rsidRPr="005B212A">
                  <w:rPr>
                    <w:rStyle w:val="Hyperlink"/>
                    <w:rFonts w:cstheme="minorHAnsi"/>
                  </w:rPr>
                  <w:t>3.</w:t>
                </w:r>
                <w:r>
                  <w:rPr>
                    <w:rFonts w:asciiTheme="minorHAnsi" w:hAnsiTheme="minorHAnsi"/>
                    <w:kern w:val="2"/>
                    <w:sz w:val="24"/>
                    <w:szCs w:val="24"/>
                    <w14:ligatures w14:val="standardContextual"/>
                  </w:rPr>
                  <w:tab/>
                </w:r>
                <w:r w:rsidRPr="005B212A">
                  <w:rPr>
                    <w:rStyle w:val="Hyperlink"/>
                    <w:rFonts w:cstheme="minorHAnsi"/>
                  </w:rPr>
                  <w:t>Susitikimai su tiekėjais ir objekto apžiūra</w:t>
                </w:r>
                <w:r>
                  <w:rPr>
                    <w:webHidden/>
                  </w:rPr>
                  <w:tab/>
                </w:r>
                <w:r>
                  <w:rPr>
                    <w:webHidden/>
                  </w:rPr>
                  <w:fldChar w:fldCharType="begin"/>
                </w:r>
                <w:r>
                  <w:rPr>
                    <w:webHidden/>
                  </w:rPr>
                  <w:instrText xml:space="preserve"> PAGEREF _Toc236818204 \h </w:instrText>
                </w:r>
                <w:r>
                  <w:rPr>
                    <w:webHidden/>
                  </w:rPr>
                </w:r>
                <w:r>
                  <w:rPr>
                    <w:webHidden/>
                  </w:rPr>
                  <w:fldChar w:fldCharType="separate"/>
                </w:r>
                <w:r>
                  <w:rPr>
                    <w:webHidden/>
                  </w:rPr>
                  <w:t>3</w:t>
                </w:r>
                <w:r>
                  <w:rPr>
                    <w:webHidden/>
                  </w:rPr>
                  <w:fldChar w:fldCharType="end"/>
                </w:r>
              </w:hyperlink>
            </w:p>
            <w:p w14:paraId="53C14B20" w14:textId="510761FC" w:rsidR="00AE7A62" w:rsidRDefault="00AE7A62">
              <w:pPr>
                <w:pStyle w:val="TOC1"/>
                <w:rPr>
                  <w:rFonts w:asciiTheme="minorHAnsi" w:hAnsiTheme="minorHAnsi"/>
                  <w:kern w:val="2"/>
                  <w:sz w:val="24"/>
                  <w:szCs w:val="24"/>
                  <w14:ligatures w14:val="standardContextual"/>
                </w:rPr>
              </w:pPr>
              <w:hyperlink w:anchor="_Toc236818205" w:history="1">
                <w:r w:rsidRPr="005B212A">
                  <w:rPr>
                    <w:rStyle w:val="Hyperlink"/>
                    <w:rFonts w:cstheme="minorHAnsi"/>
                  </w:rPr>
                  <w:t>4.</w:t>
                </w:r>
                <w:r>
                  <w:rPr>
                    <w:rFonts w:asciiTheme="minorHAnsi" w:hAnsiTheme="minorHAnsi"/>
                    <w:kern w:val="2"/>
                    <w:sz w:val="24"/>
                    <w:szCs w:val="24"/>
                    <w14:ligatures w14:val="standardContextual"/>
                  </w:rPr>
                  <w:tab/>
                </w:r>
                <w:r w:rsidRPr="005B212A">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_Toc236818205 \h </w:instrText>
                </w:r>
                <w:r>
                  <w:rPr>
                    <w:webHidden/>
                  </w:rPr>
                </w:r>
                <w:r>
                  <w:rPr>
                    <w:webHidden/>
                  </w:rPr>
                  <w:fldChar w:fldCharType="separate"/>
                </w:r>
                <w:r>
                  <w:rPr>
                    <w:webHidden/>
                  </w:rPr>
                  <w:t>4</w:t>
                </w:r>
                <w:r>
                  <w:rPr>
                    <w:webHidden/>
                  </w:rPr>
                  <w:fldChar w:fldCharType="end"/>
                </w:r>
              </w:hyperlink>
            </w:p>
            <w:p w14:paraId="396BE118" w14:textId="72F23A14" w:rsidR="00AE7A62" w:rsidRDefault="00AE7A62">
              <w:pPr>
                <w:pStyle w:val="TOC1"/>
                <w:rPr>
                  <w:rFonts w:asciiTheme="minorHAnsi" w:hAnsiTheme="minorHAnsi"/>
                  <w:kern w:val="2"/>
                  <w:sz w:val="24"/>
                  <w:szCs w:val="24"/>
                  <w14:ligatures w14:val="standardContextual"/>
                </w:rPr>
              </w:pPr>
              <w:hyperlink w:anchor="_Toc236818206" w:history="1">
                <w:r w:rsidRPr="005B212A">
                  <w:rPr>
                    <w:rStyle w:val="Hyperlink"/>
                  </w:rPr>
                  <w:t>5.</w:t>
                </w:r>
                <w:r>
                  <w:rPr>
                    <w:rFonts w:asciiTheme="minorHAnsi" w:hAnsiTheme="minorHAnsi"/>
                    <w:kern w:val="2"/>
                    <w:sz w:val="24"/>
                    <w:szCs w:val="24"/>
                    <w14:ligatures w14:val="standardContextual"/>
                  </w:rPr>
                  <w:tab/>
                </w:r>
                <w:r w:rsidRPr="005B212A">
                  <w:rPr>
                    <w:rStyle w:val="Hyperlink"/>
                    <w:rFonts w:cs="Calibri"/>
                  </w:rPr>
                  <w:t>Reikalavimai, susiję su nacionaliniu saugumu</w:t>
                </w:r>
                <w:r>
                  <w:rPr>
                    <w:webHidden/>
                  </w:rPr>
                  <w:tab/>
                </w:r>
                <w:r>
                  <w:rPr>
                    <w:webHidden/>
                  </w:rPr>
                  <w:fldChar w:fldCharType="begin"/>
                </w:r>
                <w:r>
                  <w:rPr>
                    <w:webHidden/>
                  </w:rPr>
                  <w:instrText xml:space="preserve"> PAGEREF _Toc236818206 \h </w:instrText>
                </w:r>
                <w:r>
                  <w:rPr>
                    <w:webHidden/>
                  </w:rPr>
                </w:r>
                <w:r>
                  <w:rPr>
                    <w:webHidden/>
                  </w:rPr>
                  <w:fldChar w:fldCharType="separate"/>
                </w:r>
                <w:r>
                  <w:rPr>
                    <w:webHidden/>
                  </w:rPr>
                  <w:t>4</w:t>
                </w:r>
                <w:r>
                  <w:rPr>
                    <w:webHidden/>
                  </w:rPr>
                  <w:fldChar w:fldCharType="end"/>
                </w:r>
              </w:hyperlink>
            </w:p>
            <w:p w14:paraId="7AA720B8" w14:textId="29824916" w:rsidR="00AE7A62" w:rsidRDefault="00AE7A62">
              <w:pPr>
                <w:pStyle w:val="TOC1"/>
                <w:rPr>
                  <w:rFonts w:asciiTheme="minorHAnsi" w:hAnsiTheme="minorHAnsi"/>
                  <w:kern w:val="2"/>
                  <w:sz w:val="24"/>
                  <w:szCs w:val="24"/>
                  <w14:ligatures w14:val="standardContextual"/>
                </w:rPr>
              </w:pPr>
              <w:hyperlink w:anchor="_Toc236818207" w:history="1">
                <w:r w:rsidRPr="005B212A">
                  <w:rPr>
                    <w:rStyle w:val="Hyperlink"/>
                    <w:rFonts w:eastAsiaTheme="minorHAnsi"/>
                  </w:rPr>
                  <w:t>6.</w:t>
                </w:r>
                <w:r>
                  <w:rPr>
                    <w:rFonts w:asciiTheme="minorHAnsi" w:hAnsiTheme="minorHAnsi"/>
                    <w:kern w:val="2"/>
                    <w:sz w:val="24"/>
                    <w:szCs w:val="24"/>
                    <w14:ligatures w14:val="standardContextual"/>
                  </w:rPr>
                  <w:tab/>
                </w:r>
                <w:r w:rsidRPr="005B212A">
                  <w:rPr>
                    <w:rStyle w:val="Hyperlink"/>
                  </w:rPr>
                  <w:t>Specialieji reikalavimai pasiūlymų rengimui ir pateikimui</w:t>
                </w:r>
                <w:r>
                  <w:rPr>
                    <w:webHidden/>
                  </w:rPr>
                  <w:tab/>
                </w:r>
                <w:r>
                  <w:rPr>
                    <w:webHidden/>
                  </w:rPr>
                  <w:fldChar w:fldCharType="begin"/>
                </w:r>
                <w:r>
                  <w:rPr>
                    <w:webHidden/>
                  </w:rPr>
                  <w:instrText xml:space="preserve"> PAGEREF _Toc236818207 \h </w:instrText>
                </w:r>
                <w:r>
                  <w:rPr>
                    <w:webHidden/>
                  </w:rPr>
                </w:r>
                <w:r>
                  <w:rPr>
                    <w:webHidden/>
                  </w:rPr>
                  <w:fldChar w:fldCharType="separate"/>
                </w:r>
                <w:r>
                  <w:rPr>
                    <w:webHidden/>
                  </w:rPr>
                  <w:t>4</w:t>
                </w:r>
                <w:r>
                  <w:rPr>
                    <w:webHidden/>
                  </w:rPr>
                  <w:fldChar w:fldCharType="end"/>
                </w:r>
              </w:hyperlink>
            </w:p>
            <w:p w14:paraId="789F2C39" w14:textId="105D05B9" w:rsidR="00AE7A62" w:rsidRDefault="00AE7A62">
              <w:pPr>
                <w:pStyle w:val="TOC1"/>
                <w:rPr>
                  <w:rFonts w:asciiTheme="minorHAnsi" w:hAnsiTheme="minorHAnsi"/>
                  <w:kern w:val="2"/>
                  <w:sz w:val="24"/>
                  <w:szCs w:val="24"/>
                  <w14:ligatures w14:val="standardContextual"/>
                </w:rPr>
              </w:pPr>
              <w:hyperlink w:anchor="_Toc236818208" w:history="1">
                <w:r w:rsidRPr="005B212A">
                  <w:rPr>
                    <w:rStyle w:val="Hyperlink"/>
                    <w:rFonts w:eastAsiaTheme="minorHAnsi" w:cstheme="minorHAnsi"/>
                  </w:rPr>
                  <w:t>7.</w:t>
                </w:r>
                <w:r>
                  <w:rPr>
                    <w:rFonts w:asciiTheme="minorHAnsi" w:hAnsiTheme="minorHAnsi"/>
                    <w:kern w:val="2"/>
                    <w:sz w:val="24"/>
                    <w:szCs w:val="24"/>
                    <w14:ligatures w14:val="standardContextual"/>
                  </w:rPr>
                  <w:tab/>
                </w:r>
                <w:r w:rsidRPr="005B212A">
                  <w:rPr>
                    <w:rStyle w:val="Hyperlink"/>
                    <w:rFonts w:cstheme="minorHAnsi"/>
                  </w:rPr>
                  <w:t>Pasiūlymo galiojimo užtikrinimas</w:t>
                </w:r>
                <w:r>
                  <w:rPr>
                    <w:webHidden/>
                  </w:rPr>
                  <w:tab/>
                </w:r>
                <w:r>
                  <w:rPr>
                    <w:webHidden/>
                  </w:rPr>
                  <w:fldChar w:fldCharType="begin"/>
                </w:r>
                <w:r>
                  <w:rPr>
                    <w:webHidden/>
                  </w:rPr>
                  <w:instrText xml:space="preserve"> PAGEREF _Toc236818208 \h </w:instrText>
                </w:r>
                <w:r>
                  <w:rPr>
                    <w:webHidden/>
                  </w:rPr>
                </w:r>
                <w:r>
                  <w:rPr>
                    <w:webHidden/>
                  </w:rPr>
                  <w:fldChar w:fldCharType="separate"/>
                </w:r>
                <w:r>
                  <w:rPr>
                    <w:webHidden/>
                  </w:rPr>
                  <w:t>5</w:t>
                </w:r>
                <w:r>
                  <w:rPr>
                    <w:webHidden/>
                  </w:rPr>
                  <w:fldChar w:fldCharType="end"/>
                </w:r>
              </w:hyperlink>
            </w:p>
            <w:p w14:paraId="0D7090CE" w14:textId="3A364D22" w:rsidR="00AE7A62" w:rsidRDefault="00AE7A62">
              <w:pPr>
                <w:pStyle w:val="TOC1"/>
                <w:rPr>
                  <w:rFonts w:asciiTheme="minorHAnsi" w:hAnsiTheme="minorHAnsi"/>
                  <w:kern w:val="2"/>
                  <w:sz w:val="24"/>
                  <w:szCs w:val="24"/>
                  <w14:ligatures w14:val="standardContextual"/>
                </w:rPr>
              </w:pPr>
              <w:hyperlink w:anchor="_Toc236818209" w:history="1">
                <w:r w:rsidRPr="005B212A">
                  <w:rPr>
                    <w:rStyle w:val="Hyperlink"/>
                    <w:rFonts w:cstheme="minorHAnsi"/>
                  </w:rPr>
                  <w:t>8.</w:t>
                </w:r>
                <w:r>
                  <w:rPr>
                    <w:rFonts w:asciiTheme="minorHAnsi" w:hAnsiTheme="minorHAnsi"/>
                    <w:kern w:val="2"/>
                    <w:sz w:val="24"/>
                    <w:szCs w:val="24"/>
                    <w14:ligatures w14:val="standardContextual"/>
                  </w:rPr>
                  <w:tab/>
                </w:r>
                <w:r w:rsidRPr="005B212A">
                  <w:rPr>
                    <w:rStyle w:val="Hyperlink"/>
                    <w:rFonts w:cstheme="minorHAnsi"/>
                  </w:rPr>
                  <w:t>Pavyzdžių pateikimas</w:t>
                </w:r>
                <w:r>
                  <w:rPr>
                    <w:webHidden/>
                  </w:rPr>
                  <w:tab/>
                </w:r>
                <w:r>
                  <w:rPr>
                    <w:webHidden/>
                  </w:rPr>
                  <w:fldChar w:fldCharType="begin"/>
                </w:r>
                <w:r>
                  <w:rPr>
                    <w:webHidden/>
                  </w:rPr>
                  <w:instrText xml:space="preserve"> PAGEREF _Toc236818209 \h </w:instrText>
                </w:r>
                <w:r>
                  <w:rPr>
                    <w:webHidden/>
                  </w:rPr>
                </w:r>
                <w:r>
                  <w:rPr>
                    <w:webHidden/>
                  </w:rPr>
                  <w:fldChar w:fldCharType="separate"/>
                </w:r>
                <w:r>
                  <w:rPr>
                    <w:webHidden/>
                  </w:rPr>
                  <w:t>5</w:t>
                </w:r>
                <w:r>
                  <w:rPr>
                    <w:webHidden/>
                  </w:rPr>
                  <w:fldChar w:fldCharType="end"/>
                </w:r>
              </w:hyperlink>
            </w:p>
            <w:p w14:paraId="326FD952" w14:textId="5976632B" w:rsidR="00AE7A62" w:rsidRDefault="00AE7A62">
              <w:pPr>
                <w:pStyle w:val="TOC1"/>
                <w:rPr>
                  <w:rFonts w:asciiTheme="minorHAnsi" w:hAnsiTheme="minorHAnsi"/>
                  <w:kern w:val="2"/>
                  <w:sz w:val="24"/>
                  <w:szCs w:val="24"/>
                  <w14:ligatures w14:val="standardContextual"/>
                </w:rPr>
              </w:pPr>
              <w:hyperlink w:anchor="_Toc236818210" w:history="1">
                <w:r w:rsidRPr="005B212A">
                  <w:rPr>
                    <w:rStyle w:val="Hyperlink"/>
                    <w:rFonts w:cstheme="minorHAnsi"/>
                  </w:rPr>
                  <w:t>9.</w:t>
                </w:r>
                <w:r>
                  <w:rPr>
                    <w:rFonts w:asciiTheme="minorHAnsi" w:hAnsiTheme="minorHAnsi"/>
                    <w:kern w:val="2"/>
                    <w:sz w:val="24"/>
                    <w:szCs w:val="24"/>
                    <w14:ligatures w14:val="standardContextual"/>
                  </w:rPr>
                  <w:tab/>
                </w:r>
                <w:r w:rsidRPr="005B212A">
                  <w:rPr>
                    <w:rStyle w:val="Hyperlink"/>
                    <w:rFonts w:cstheme="minorHAnsi"/>
                  </w:rPr>
                  <w:t>Elektroninis aukcionas</w:t>
                </w:r>
                <w:r>
                  <w:rPr>
                    <w:webHidden/>
                  </w:rPr>
                  <w:tab/>
                </w:r>
                <w:r>
                  <w:rPr>
                    <w:webHidden/>
                  </w:rPr>
                  <w:fldChar w:fldCharType="begin"/>
                </w:r>
                <w:r>
                  <w:rPr>
                    <w:webHidden/>
                  </w:rPr>
                  <w:instrText xml:space="preserve"> PAGEREF _Toc236818210 \h </w:instrText>
                </w:r>
                <w:r>
                  <w:rPr>
                    <w:webHidden/>
                  </w:rPr>
                </w:r>
                <w:r>
                  <w:rPr>
                    <w:webHidden/>
                  </w:rPr>
                  <w:fldChar w:fldCharType="separate"/>
                </w:r>
                <w:r>
                  <w:rPr>
                    <w:webHidden/>
                  </w:rPr>
                  <w:t>5</w:t>
                </w:r>
                <w:r>
                  <w:rPr>
                    <w:webHidden/>
                  </w:rPr>
                  <w:fldChar w:fldCharType="end"/>
                </w:r>
              </w:hyperlink>
            </w:p>
            <w:p w14:paraId="07F0F842" w14:textId="53A8F3DF" w:rsidR="00AE7A62" w:rsidRDefault="00AE7A62">
              <w:pPr>
                <w:pStyle w:val="TOC1"/>
                <w:rPr>
                  <w:rFonts w:asciiTheme="minorHAnsi" w:hAnsiTheme="minorHAnsi"/>
                  <w:kern w:val="2"/>
                  <w:sz w:val="24"/>
                  <w:szCs w:val="24"/>
                  <w14:ligatures w14:val="standardContextual"/>
                </w:rPr>
              </w:pPr>
              <w:hyperlink w:anchor="_Toc236818211" w:history="1">
                <w:r w:rsidRPr="005B212A">
                  <w:rPr>
                    <w:rStyle w:val="Hyperlink"/>
                    <w:rFonts w:cstheme="minorHAnsi"/>
                  </w:rPr>
                  <w:t>10.</w:t>
                </w:r>
                <w:r>
                  <w:rPr>
                    <w:rFonts w:asciiTheme="minorHAnsi" w:hAnsiTheme="minorHAnsi"/>
                    <w:kern w:val="2"/>
                    <w:sz w:val="24"/>
                    <w:szCs w:val="24"/>
                    <w14:ligatures w14:val="standardContextual"/>
                  </w:rPr>
                  <w:tab/>
                </w:r>
                <w:r w:rsidRPr="005B212A">
                  <w:rPr>
                    <w:rStyle w:val="Hyperlink"/>
                    <w:rFonts w:cstheme="minorHAnsi"/>
                  </w:rPr>
                  <w:t>Pasiūlymų vertinimas</w:t>
                </w:r>
                <w:r>
                  <w:rPr>
                    <w:webHidden/>
                  </w:rPr>
                  <w:tab/>
                </w:r>
                <w:r>
                  <w:rPr>
                    <w:webHidden/>
                  </w:rPr>
                  <w:fldChar w:fldCharType="begin"/>
                </w:r>
                <w:r>
                  <w:rPr>
                    <w:webHidden/>
                  </w:rPr>
                  <w:instrText xml:space="preserve"> PAGEREF _Toc236818211 \h </w:instrText>
                </w:r>
                <w:r>
                  <w:rPr>
                    <w:webHidden/>
                  </w:rPr>
                </w:r>
                <w:r>
                  <w:rPr>
                    <w:webHidden/>
                  </w:rPr>
                  <w:fldChar w:fldCharType="separate"/>
                </w:r>
                <w:r>
                  <w:rPr>
                    <w:webHidden/>
                  </w:rPr>
                  <w:t>5</w:t>
                </w:r>
                <w:r>
                  <w:rPr>
                    <w:webHidden/>
                  </w:rPr>
                  <w:fldChar w:fldCharType="end"/>
                </w:r>
              </w:hyperlink>
            </w:p>
            <w:p w14:paraId="4270AACF" w14:textId="10616489" w:rsidR="00AE7A62" w:rsidRDefault="00AE7A62">
              <w:pPr>
                <w:pStyle w:val="TOC1"/>
                <w:rPr>
                  <w:rFonts w:asciiTheme="minorHAnsi" w:hAnsiTheme="minorHAnsi"/>
                  <w:kern w:val="2"/>
                  <w:sz w:val="24"/>
                  <w:szCs w:val="24"/>
                  <w14:ligatures w14:val="standardContextual"/>
                </w:rPr>
              </w:pPr>
              <w:hyperlink w:anchor="_Toc236818212" w:history="1">
                <w:r w:rsidRPr="005B212A">
                  <w:rPr>
                    <w:rStyle w:val="Hyperlink"/>
                    <w:rFonts w:eastAsia="Calibri" w:cstheme="minorHAnsi"/>
                  </w:rPr>
                  <w:t>11.</w:t>
                </w:r>
                <w:r>
                  <w:rPr>
                    <w:rFonts w:asciiTheme="minorHAnsi" w:hAnsiTheme="minorHAnsi"/>
                    <w:kern w:val="2"/>
                    <w:sz w:val="24"/>
                    <w:szCs w:val="24"/>
                    <w14:ligatures w14:val="standardContextual"/>
                  </w:rPr>
                  <w:tab/>
                </w:r>
                <w:r w:rsidRPr="005B212A">
                  <w:rPr>
                    <w:rStyle w:val="Hyperlink"/>
                    <w:rFonts w:cstheme="minorHAnsi"/>
                  </w:rPr>
                  <w:t>Sutarties sudarymas</w:t>
                </w:r>
                <w:r>
                  <w:rPr>
                    <w:webHidden/>
                  </w:rPr>
                  <w:tab/>
                </w:r>
                <w:r>
                  <w:rPr>
                    <w:webHidden/>
                  </w:rPr>
                  <w:fldChar w:fldCharType="begin"/>
                </w:r>
                <w:r>
                  <w:rPr>
                    <w:webHidden/>
                  </w:rPr>
                  <w:instrText xml:space="preserve"> PAGEREF _Toc236818212 \h </w:instrText>
                </w:r>
                <w:r>
                  <w:rPr>
                    <w:webHidden/>
                  </w:rPr>
                </w:r>
                <w:r>
                  <w:rPr>
                    <w:webHidden/>
                  </w:rPr>
                  <w:fldChar w:fldCharType="separate"/>
                </w:r>
                <w:r>
                  <w:rPr>
                    <w:webHidden/>
                  </w:rPr>
                  <w:t>6</w:t>
                </w:r>
                <w:r>
                  <w:rPr>
                    <w:webHidden/>
                  </w:rPr>
                  <w:fldChar w:fldCharType="end"/>
                </w:r>
              </w:hyperlink>
            </w:p>
            <w:p w14:paraId="77558ED4" w14:textId="45474946" w:rsidR="00AE7A62" w:rsidRDefault="00AE7A62">
              <w:pPr>
                <w:pStyle w:val="TOC1"/>
                <w:rPr>
                  <w:rFonts w:asciiTheme="minorHAnsi" w:hAnsiTheme="minorHAnsi"/>
                  <w:kern w:val="2"/>
                  <w:sz w:val="24"/>
                  <w:szCs w:val="24"/>
                  <w14:ligatures w14:val="standardContextual"/>
                </w:rPr>
              </w:pPr>
              <w:hyperlink w:anchor="_Toc236818213" w:history="1">
                <w:r w:rsidRPr="005B212A">
                  <w:rPr>
                    <w:rStyle w:val="Hyperlink"/>
                  </w:rPr>
                  <w:t>12.</w:t>
                </w:r>
                <w:r>
                  <w:rPr>
                    <w:rFonts w:asciiTheme="minorHAnsi" w:hAnsiTheme="minorHAnsi"/>
                    <w:kern w:val="2"/>
                    <w:sz w:val="24"/>
                    <w:szCs w:val="24"/>
                    <w14:ligatures w14:val="standardContextual"/>
                  </w:rPr>
                  <w:tab/>
                </w:r>
                <w:r w:rsidRPr="005B212A">
                  <w:rPr>
                    <w:rStyle w:val="Hyperlink"/>
                    <w:rFonts w:cstheme="minorHAnsi"/>
                  </w:rPr>
                  <w:t>Kitos sąlygos</w:t>
                </w:r>
                <w:r>
                  <w:rPr>
                    <w:webHidden/>
                  </w:rPr>
                  <w:tab/>
                </w:r>
                <w:r>
                  <w:rPr>
                    <w:webHidden/>
                  </w:rPr>
                  <w:fldChar w:fldCharType="begin"/>
                </w:r>
                <w:r>
                  <w:rPr>
                    <w:webHidden/>
                  </w:rPr>
                  <w:instrText xml:space="preserve"> PAGEREF _Toc236818213 \h </w:instrText>
                </w:r>
                <w:r>
                  <w:rPr>
                    <w:webHidden/>
                  </w:rPr>
                </w:r>
                <w:r>
                  <w:rPr>
                    <w:webHidden/>
                  </w:rPr>
                  <w:fldChar w:fldCharType="separate"/>
                </w:r>
                <w:r>
                  <w:rPr>
                    <w:webHidden/>
                  </w:rPr>
                  <w:t>6</w:t>
                </w:r>
                <w:r>
                  <w:rPr>
                    <w:webHidden/>
                  </w:rPr>
                  <w:fldChar w:fldCharType="end"/>
                </w:r>
              </w:hyperlink>
            </w:p>
            <w:p w14:paraId="28554DBC" w14:textId="651A0317" w:rsidR="00AE7A62" w:rsidRDefault="00AE7A62">
              <w:pPr>
                <w:pStyle w:val="TOC2"/>
                <w:rPr>
                  <w:rFonts w:asciiTheme="minorHAnsi" w:eastAsiaTheme="minorEastAsia" w:hAnsiTheme="minorHAnsi" w:cstheme="minorBidi"/>
                  <w:kern w:val="2"/>
                  <w:sz w:val="24"/>
                  <w:szCs w:val="24"/>
                  <w14:ligatures w14:val="standardContextual"/>
                </w:rPr>
              </w:pPr>
              <w:hyperlink w:anchor="_Toc236818214" w:history="1">
                <w:r w:rsidRPr="005B212A">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_Toc236818214 \h </w:instrText>
                </w:r>
                <w:r>
                  <w:rPr>
                    <w:webHidden/>
                  </w:rPr>
                </w:r>
                <w:r>
                  <w:rPr>
                    <w:webHidden/>
                  </w:rPr>
                  <w:fldChar w:fldCharType="separate"/>
                </w:r>
                <w:r>
                  <w:rPr>
                    <w:webHidden/>
                  </w:rPr>
                  <w:t>7</w:t>
                </w:r>
                <w:r>
                  <w:rPr>
                    <w:webHidden/>
                  </w:rPr>
                  <w:fldChar w:fldCharType="end"/>
                </w:r>
              </w:hyperlink>
            </w:p>
            <w:p w14:paraId="6B93DC5E" w14:textId="3329AA71" w:rsidR="00AE7A62" w:rsidRDefault="00AE7A62">
              <w:pPr>
                <w:pStyle w:val="TOC2"/>
                <w:rPr>
                  <w:rFonts w:asciiTheme="minorHAnsi" w:eastAsiaTheme="minorEastAsia" w:hAnsiTheme="minorHAnsi" w:cstheme="minorBidi"/>
                  <w:kern w:val="2"/>
                  <w:sz w:val="24"/>
                  <w:szCs w:val="24"/>
                  <w14:ligatures w14:val="standardContextual"/>
                </w:rPr>
              </w:pPr>
              <w:hyperlink w:anchor="_Toc236818215" w:history="1">
                <w:r w:rsidRPr="005B212A">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_Toc236818215 \h </w:instrText>
                </w:r>
                <w:r>
                  <w:rPr>
                    <w:webHidden/>
                  </w:rPr>
                </w:r>
                <w:r>
                  <w:rPr>
                    <w:webHidden/>
                  </w:rPr>
                  <w:fldChar w:fldCharType="separate"/>
                </w:r>
                <w:r>
                  <w:rPr>
                    <w:webHidden/>
                  </w:rPr>
                  <w:t>10</w:t>
                </w:r>
                <w:r>
                  <w:rPr>
                    <w:webHidden/>
                  </w:rPr>
                  <w:fldChar w:fldCharType="end"/>
                </w:r>
              </w:hyperlink>
            </w:p>
            <w:p w14:paraId="2279EF65" w14:textId="23E38A45" w:rsidR="00AE7A62" w:rsidRDefault="00AE7A62">
              <w:pPr>
                <w:pStyle w:val="TOC2"/>
                <w:rPr>
                  <w:rFonts w:asciiTheme="minorHAnsi" w:eastAsiaTheme="minorEastAsia" w:hAnsiTheme="minorHAnsi" w:cstheme="minorBidi"/>
                  <w:kern w:val="2"/>
                  <w:sz w:val="24"/>
                  <w:szCs w:val="24"/>
                  <w14:ligatures w14:val="standardContextual"/>
                </w:rPr>
              </w:pPr>
              <w:hyperlink w:anchor="_Toc236818216" w:history="1">
                <w:r w:rsidRPr="005B212A">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_Toc236818216 \h </w:instrText>
                </w:r>
                <w:r>
                  <w:rPr>
                    <w:webHidden/>
                  </w:rPr>
                </w:r>
                <w:r>
                  <w:rPr>
                    <w:webHidden/>
                  </w:rPr>
                  <w:fldChar w:fldCharType="separate"/>
                </w:r>
                <w:r>
                  <w:rPr>
                    <w:webHidden/>
                  </w:rPr>
                  <w:t>11</w:t>
                </w:r>
                <w:r>
                  <w:rPr>
                    <w:webHidden/>
                  </w:rPr>
                  <w:fldChar w:fldCharType="end"/>
                </w:r>
              </w:hyperlink>
            </w:p>
            <w:p w14:paraId="3AE1C93D" w14:textId="02E98F9B" w:rsidR="00AE7A62" w:rsidRDefault="00AE7A62">
              <w:pPr>
                <w:pStyle w:val="TOC2"/>
                <w:rPr>
                  <w:rFonts w:asciiTheme="minorHAnsi" w:eastAsiaTheme="minorEastAsia" w:hAnsiTheme="minorHAnsi" w:cstheme="minorBidi"/>
                  <w:kern w:val="2"/>
                  <w:sz w:val="24"/>
                  <w:szCs w:val="24"/>
                  <w14:ligatures w14:val="standardContextual"/>
                </w:rPr>
              </w:pPr>
              <w:hyperlink w:anchor="_Toc236818217" w:history="1">
                <w:r w:rsidRPr="005B212A">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_Toc236818217 \h </w:instrText>
                </w:r>
                <w:r>
                  <w:rPr>
                    <w:webHidden/>
                  </w:rPr>
                </w:r>
                <w:r>
                  <w:rPr>
                    <w:webHidden/>
                  </w:rPr>
                  <w:fldChar w:fldCharType="separate"/>
                </w:r>
                <w:r>
                  <w:rPr>
                    <w:webHidden/>
                  </w:rPr>
                  <w:t>21</w:t>
                </w:r>
                <w:r>
                  <w:rPr>
                    <w:webHidden/>
                  </w:rPr>
                  <w:fldChar w:fldCharType="end"/>
                </w:r>
              </w:hyperlink>
            </w:p>
            <w:p w14:paraId="02F1F0F2" w14:textId="35491178" w:rsidR="00AE7A62" w:rsidRDefault="00AE7A62">
              <w:pPr>
                <w:pStyle w:val="TOC2"/>
                <w:rPr>
                  <w:rFonts w:asciiTheme="minorHAnsi" w:eastAsiaTheme="minorEastAsia" w:hAnsiTheme="minorHAnsi" w:cstheme="minorBidi"/>
                  <w:kern w:val="2"/>
                  <w:sz w:val="24"/>
                  <w:szCs w:val="24"/>
                  <w14:ligatures w14:val="standardContextual"/>
                </w:rPr>
              </w:pPr>
              <w:hyperlink w:anchor="_Toc236818218" w:history="1">
                <w:r w:rsidRPr="005B212A">
                  <w:rPr>
                    <w:rStyle w:val="Hyperlink"/>
                    <w:rFonts w:eastAsia="Calibri" w:cstheme="minorHAnsi"/>
                  </w:rPr>
                  <w:t xml:space="preserve">Pirkimo specialiųjų sąlygų 5 priedas „EBVPD“ </w:t>
                </w:r>
                <w:r w:rsidRPr="005B212A">
                  <w:rPr>
                    <w:rStyle w:val="Hyperlink"/>
                    <w:rFonts w:cstheme="minorHAnsi"/>
                  </w:rPr>
                  <w:t>(XML formatu)</w:t>
                </w:r>
                <w:r>
                  <w:rPr>
                    <w:webHidden/>
                  </w:rPr>
                  <w:tab/>
                </w:r>
                <w:r>
                  <w:rPr>
                    <w:webHidden/>
                  </w:rPr>
                  <w:fldChar w:fldCharType="begin"/>
                </w:r>
                <w:r>
                  <w:rPr>
                    <w:webHidden/>
                  </w:rPr>
                  <w:instrText xml:space="preserve"> PAGEREF _Toc236818218 \h </w:instrText>
                </w:r>
                <w:r>
                  <w:rPr>
                    <w:webHidden/>
                  </w:rPr>
                </w:r>
                <w:r>
                  <w:rPr>
                    <w:webHidden/>
                  </w:rPr>
                  <w:fldChar w:fldCharType="separate"/>
                </w:r>
                <w:r>
                  <w:rPr>
                    <w:webHidden/>
                  </w:rPr>
                  <w:t>22</w:t>
                </w:r>
                <w:r>
                  <w:rPr>
                    <w:webHidden/>
                  </w:rPr>
                  <w:fldChar w:fldCharType="end"/>
                </w:r>
              </w:hyperlink>
            </w:p>
            <w:p w14:paraId="16B527D8" w14:textId="01303E9C" w:rsidR="00AE7A62" w:rsidRDefault="00AE7A62">
              <w:pPr>
                <w:pStyle w:val="TOC2"/>
                <w:rPr>
                  <w:rFonts w:asciiTheme="minorHAnsi" w:eastAsiaTheme="minorEastAsia" w:hAnsiTheme="minorHAnsi" w:cstheme="minorBidi"/>
                  <w:kern w:val="2"/>
                  <w:sz w:val="24"/>
                  <w:szCs w:val="24"/>
                  <w14:ligatures w14:val="standardContextual"/>
                </w:rPr>
              </w:pPr>
              <w:hyperlink w:anchor="_Toc236818219" w:history="1">
                <w:r w:rsidRPr="005B212A">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_Toc236818219 \h </w:instrText>
                </w:r>
                <w:r>
                  <w:rPr>
                    <w:webHidden/>
                  </w:rPr>
                </w:r>
                <w:r>
                  <w:rPr>
                    <w:webHidden/>
                  </w:rPr>
                  <w:fldChar w:fldCharType="separate"/>
                </w:r>
                <w:r>
                  <w:rPr>
                    <w:webHidden/>
                  </w:rPr>
                  <w:t>23</w:t>
                </w:r>
                <w:r>
                  <w:rPr>
                    <w:webHidden/>
                  </w:rPr>
                  <w:fldChar w:fldCharType="end"/>
                </w:r>
              </w:hyperlink>
            </w:p>
            <w:p w14:paraId="3EC6383A" w14:textId="21FA47E7" w:rsidR="00AE7A62" w:rsidRDefault="00AE7A62">
              <w:pPr>
                <w:pStyle w:val="TOC2"/>
                <w:rPr>
                  <w:rFonts w:asciiTheme="minorHAnsi" w:eastAsiaTheme="minorEastAsia" w:hAnsiTheme="minorHAnsi" w:cstheme="minorBidi"/>
                  <w:kern w:val="2"/>
                  <w:sz w:val="24"/>
                  <w:szCs w:val="24"/>
                  <w14:ligatures w14:val="standardContextual"/>
                </w:rPr>
              </w:pPr>
              <w:hyperlink w:anchor="_Toc236818220" w:history="1">
                <w:r w:rsidRPr="005B212A">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_Toc236818220 \h </w:instrText>
                </w:r>
                <w:r>
                  <w:rPr>
                    <w:webHidden/>
                  </w:rPr>
                </w:r>
                <w:r>
                  <w:rPr>
                    <w:webHidden/>
                  </w:rPr>
                  <w:fldChar w:fldCharType="separate"/>
                </w:r>
                <w:r>
                  <w:rPr>
                    <w:webHidden/>
                  </w:rPr>
                  <w:t>24</w:t>
                </w:r>
                <w:r>
                  <w:rPr>
                    <w:webHidden/>
                  </w:rPr>
                  <w:fldChar w:fldCharType="end"/>
                </w:r>
              </w:hyperlink>
            </w:p>
            <w:p w14:paraId="5567E0BC" w14:textId="6E4C0FC7" w:rsidR="00AE7A62" w:rsidRDefault="00AE7A62">
              <w:pPr>
                <w:pStyle w:val="TOC2"/>
                <w:rPr>
                  <w:rFonts w:asciiTheme="minorHAnsi" w:eastAsiaTheme="minorEastAsia" w:hAnsiTheme="minorHAnsi" w:cstheme="minorBidi"/>
                  <w:kern w:val="2"/>
                  <w:sz w:val="24"/>
                  <w:szCs w:val="24"/>
                  <w14:ligatures w14:val="standardContextual"/>
                </w:rPr>
              </w:pPr>
              <w:hyperlink w:anchor="_Toc236818221" w:history="1">
                <w:r w:rsidRPr="005B212A">
                  <w:rPr>
                    <w:rStyle w:val="Hyperlink"/>
                    <w:rFonts w:eastAsiaTheme="majorEastAsia" w:cstheme="majorBidi"/>
                  </w:rPr>
                  <w:t>Pirkimo specialiųjų sąlygų 8 priedas</w:t>
                </w:r>
                <w:r w:rsidRPr="005B212A">
                  <w:rPr>
                    <w:rStyle w:val="Hyperlink"/>
                  </w:rPr>
                  <w:t xml:space="preserve"> „Tiekėjo deklaracija dėl atitikties Reglamento nuostatoms“</w:t>
                </w:r>
                <w:r>
                  <w:rPr>
                    <w:webHidden/>
                  </w:rPr>
                  <w:tab/>
                </w:r>
                <w:r>
                  <w:rPr>
                    <w:webHidden/>
                  </w:rPr>
                  <w:fldChar w:fldCharType="begin"/>
                </w:r>
                <w:r>
                  <w:rPr>
                    <w:webHidden/>
                  </w:rPr>
                  <w:instrText xml:space="preserve"> PAGEREF _Toc236818221 \h </w:instrText>
                </w:r>
                <w:r>
                  <w:rPr>
                    <w:webHidden/>
                  </w:rPr>
                </w:r>
                <w:r>
                  <w:rPr>
                    <w:webHidden/>
                  </w:rPr>
                  <w:fldChar w:fldCharType="separate"/>
                </w:r>
                <w:r>
                  <w:rPr>
                    <w:webHidden/>
                  </w:rPr>
                  <w:t>26</w:t>
                </w:r>
                <w:r>
                  <w:rPr>
                    <w:webHidden/>
                  </w:rPr>
                  <w:fldChar w:fldCharType="end"/>
                </w:r>
              </w:hyperlink>
            </w:p>
            <w:p w14:paraId="0D257A12" w14:textId="46AC1A86" w:rsidR="00AE7A62" w:rsidRDefault="00AE7A62">
              <w:pPr>
                <w:pStyle w:val="TOC2"/>
                <w:rPr>
                  <w:rFonts w:asciiTheme="minorHAnsi" w:eastAsiaTheme="minorEastAsia" w:hAnsiTheme="minorHAnsi" w:cstheme="minorBidi"/>
                  <w:kern w:val="2"/>
                  <w:sz w:val="24"/>
                  <w:szCs w:val="24"/>
                  <w14:ligatures w14:val="standardContextual"/>
                </w:rPr>
              </w:pPr>
              <w:hyperlink w:anchor="_Toc236818222" w:history="1">
                <w:r w:rsidRPr="005B212A">
                  <w:rPr>
                    <w:rStyle w:val="Hyperlink"/>
                  </w:rPr>
                  <w:t>Pirkimo specialiųjų sąlygų 9 priedas „Sutarties projektas“</w:t>
                </w:r>
                <w:r>
                  <w:rPr>
                    <w:webHidden/>
                  </w:rPr>
                  <w:tab/>
                </w:r>
                <w:r>
                  <w:rPr>
                    <w:webHidden/>
                  </w:rPr>
                  <w:fldChar w:fldCharType="begin"/>
                </w:r>
                <w:r>
                  <w:rPr>
                    <w:webHidden/>
                  </w:rPr>
                  <w:instrText xml:space="preserve"> PAGEREF _Toc236818222 \h </w:instrText>
                </w:r>
                <w:r>
                  <w:rPr>
                    <w:webHidden/>
                  </w:rPr>
                </w:r>
                <w:r>
                  <w:rPr>
                    <w:webHidden/>
                  </w:rPr>
                  <w:fldChar w:fldCharType="separate"/>
                </w:r>
                <w:r>
                  <w:rPr>
                    <w:webHidden/>
                  </w:rPr>
                  <w:t>27</w:t>
                </w:r>
                <w:r>
                  <w:rPr>
                    <w:webHidden/>
                  </w:rPr>
                  <w:fldChar w:fldCharType="end"/>
                </w:r>
              </w:hyperlink>
            </w:p>
            <w:p w14:paraId="033885DD" w14:textId="71C8BBFC"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5946B6" w:rsidRPr="00856356">
                <w:rPr>
                  <w:rFonts w:asciiTheme="minorHAnsi" w:eastAsiaTheme="minorEastAsia" w:hAnsiTheme="minorHAnsi" w:cstheme="minorBidi"/>
                  <w:kern w:val="2"/>
                  <w14:ligatures w14:val="standardContextual"/>
                </w:rPr>
                <w:t xml:space="preserve"> </w:t>
              </w:r>
            </w:p>
            <w:p w14:paraId="0DDC40AE" w14:textId="2A74290E" w:rsidR="001C24BC" w:rsidRPr="005F478A" w:rsidRDefault="004C0E70"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36818202"/>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764A08">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764A08">
      <w:pPr>
        <w:pStyle w:val="ListParagraph"/>
        <w:numPr>
          <w:ilvl w:val="1"/>
          <w:numId w:val="1"/>
        </w:numPr>
        <w:tabs>
          <w:tab w:val="left" w:pos="1134"/>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660476BE" w:rsidR="001E5DA3" w:rsidRPr="00A633A7" w:rsidRDefault="00A633A7" w:rsidP="00764A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w:t>
      </w:r>
      <w:r w:rsidR="00A24ACA" w:rsidRPr="00AD7A3F">
        <w:rPr>
          <w:rFonts w:ascii="Trebuchet MS" w:hAnsi="Trebuchet MS"/>
          <w:sz w:val="22"/>
          <w:szCs w:val="22"/>
        </w:rPr>
        <w:t xml:space="preserve">Pirkimas vykdomas vadovaujantis </w:t>
      </w:r>
      <w:hyperlink r:id="rId12" w:history="1">
        <w:r w:rsidR="00A24ACA"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24ACA" w:rsidRPr="00AD7A3F">
        <w:rPr>
          <w:rFonts w:ascii="Trebuchet MS" w:hAnsi="Trebuchet MS"/>
          <w:sz w:val="22"/>
          <w:szCs w:val="22"/>
        </w:rPr>
        <w:t xml:space="preserve">“ </w:t>
      </w:r>
      <w:r w:rsidR="00A25EA8" w:rsidRPr="00A25EA8">
        <w:rPr>
          <w:rFonts w:ascii="Trebuchet MS" w:hAnsi="Trebuchet MS"/>
          <w:sz w:val="22"/>
          <w:szCs w:val="22"/>
        </w:rPr>
        <w:t>4.1. p.</w:t>
      </w:r>
      <w:r w:rsidR="00AA1465">
        <w:rPr>
          <w:rFonts w:ascii="Trebuchet MS" w:hAnsi="Trebuchet MS"/>
          <w:sz w:val="22"/>
          <w:szCs w:val="22"/>
        </w:rPr>
        <w:t xml:space="preserve">, </w:t>
      </w:r>
      <w:r w:rsidR="00690EC9">
        <w:rPr>
          <w:rFonts w:ascii="Trebuchet MS" w:hAnsi="Trebuchet MS"/>
          <w:sz w:val="22"/>
          <w:szCs w:val="22"/>
        </w:rPr>
        <w:t>4.4.4.</w:t>
      </w:r>
      <w:r w:rsidR="007A00DD">
        <w:rPr>
          <w:rFonts w:ascii="Trebuchet MS" w:hAnsi="Trebuchet MS"/>
          <w:sz w:val="22"/>
          <w:szCs w:val="22"/>
        </w:rPr>
        <w:t>4</w:t>
      </w:r>
      <w:r w:rsidR="00690EC9">
        <w:rPr>
          <w:rFonts w:ascii="Trebuchet MS" w:hAnsi="Trebuchet MS"/>
          <w:sz w:val="22"/>
          <w:szCs w:val="22"/>
        </w:rPr>
        <w:t xml:space="preserve"> p. bei </w:t>
      </w:r>
      <w:r w:rsidR="00A25EA8" w:rsidRPr="00A25EA8">
        <w:rPr>
          <w:rFonts w:ascii="Trebuchet MS" w:hAnsi="Trebuchet MS"/>
          <w:sz w:val="22"/>
          <w:szCs w:val="22"/>
        </w:rPr>
        <w:t>2 priedo II skyrius „Pakuotės“</w:t>
      </w:r>
      <w:r w:rsidR="00A24ACA" w:rsidRPr="00AD7A3F">
        <w:rPr>
          <w:rFonts w:ascii="Trebuchet MS" w:hAnsi="Trebuchet MS"/>
          <w:sz w:val="22"/>
          <w:szCs w:val="22"/>
        </w:rPr>
        <w:t>. Aplinkos apsaugos kriterijai nustatyti</w:t>
      </w:r>
      <w:r w:rsidR="00A24ACA">
        <w:rPr>
          <w:rFonts w:ascii="Trebuchet MS" w:hAnsi="Trebuchet MS"/>
          <w:sz w:val="22"/>
          <w:szCs w:val="22"/>
        </w:rPr>
        <w:t xml:space="preserve"> </w:t>
      </w:r>
      <w:r w:rsidR="00E9278C" w:rsidRPr="00E9278C">
        <w:rPr>
          <w:rFonts w:ascii="Trebuchet MS" w:eastAsia="Calibri" w:hAnsi="Trebuchet MS" w:cs="Times New Roman"/>
          <w:color w:val="0070C0"/>
          <w:kern w:val="2"/>
          <w:sz w:val="22"/>
          <w:szCs w:val="22"/>
          <w:lang w:eastAsia="en-US"/>
          <w14:ligatures w14:val="standardContextual"/>
        </w:rPr>
        <w:t>Pirkimo specialiųjų sąlygų 9 priede „Sutarties projektas“</w:t>
      </w:r>
      <w:r w:rsidR="00426B50">
        <w:rPr>
          <w:rFonts w:ascii="Trebuchet MS" w:eastAsia="Calibri" w:hAnsi="Trebuchet MS" w:cs="Times New Roman"/>
          <w:color w:val="0070C0"/>
          <w:kern w:val="2"/>
          <w:sz w:val="22"/>
          <w:szCs w:val="22"/>
          <w:lang w:eastAsia="en-US"/>
          <w14:ligatures w14:val="standardContextual"/>
        </w:rPr>
        <w:t xml:space="preserve"> </w:t>
      </w:r>
      <w:r w:rsidR="00D34773" w:rsidRPr="00D34773">
        <w:rPr>
          <w:rFonts w:ascii="Trebuchet MS" w:eastAsia="Calibri" w:hAnsi="Trebuchet MS" w:cs="Times New Roman"/>
          <w:kern w:val="2"/>
          <w:sz w:val="22"/>
          <w:szCs w:val="22"/>
          <w:lang w:eastAsia="en-US"/>
          <w14:ligatures w14:val="standardContextual"/>
        </w:rPr>
        <w:t>ir</w:t>
      </w:r>
      <w:r w:rsidR="00D34773">
        <w:rPr>
          <w:rFonts w:ascii="Trebuchet MS" w:eastAsia="Calibri" w:hAnsi="Trebuchet MS" w:cs="Times New Roman"/>
          <w:color w:val="0070C0"/>
          <w:kern w:val="2"/>
          <w:sz w:val="22"/>
          <w:szCs w:val="22"/>
          <w:lang w:eastAsia="en-US"/>
          <w14:ligatures w14:val="standardContextual"/>
        </w:rPr>
        <w:t xml:space="preserve"> </w:t>
      </w:r>
      <w:hyperlink w:anchor="_Pirkimo_sąlygų_2" w:history="1">
        <w:r w:rsidR="00D34773" w:rsidRPr="00AD7A3F">
          <w:rPr>
            <w:rStyle w:val="Hyperlink"/>
            <w:rFonts w:ascii="Trebuchet MS" w:hAnsi="Trebuchet MS" w:cs="Times New Roman"/>
            <w:color w:val="0070C0"/>
            <w:sz w:val="22"/>
            <w:szCs w:val="22"/>
          </w:rPr>
          <w:fldChar w:fldCharType="begin"/>
        </w:r>
        <w:r w:rsidR="00D34773" w:rsidRPr="00AD7A3F">
          <w:rPr>
            <w:rStyle w:val="Hyperlink"/>
            <w:rFonts w:ascii="Trebuchet MS" w:hAnsi="Trebuchet MS" w:cs="Times New Roman"/>
            <w:color w:val="0070C0"/>
            <w:sz w:val="22"/>
            <w:szCs w:val="22"/>
          </w:rPr>
          <w:instrText xml:space="preserve"> REF _Ref38539939 \h  \* MERGEFORMAT </w:instrText>
        </w:r>
        <w:r w:rsidR="00D34773" w:rsidRPr="00AD7A3F">
          <w:rPr>
            <w:rStyle w:val="Hyperlink"/>
            <w:rFonts w:ascii="Trebuchet MS" w:hAnsi="Trebuchet MS" w:cs="Times New Roman"/>
            <w:color w:val="0070C0"/>
            <w:sz w:val="22"/>
            <w:szCs w:val="22"/>
          </w:rPr>
        </w:r>
        <w:r w:rsidR="00D34773" w:rsidRPr="00AD7A3F">
          <w:rPr>
            <w:rStyle w:val="Hyperlink"/>
            <w:rFonts w:ascii="Trebuchet MS" w:hAnsi="Trebuchet MS" w:cs="Times New Roman"/>
            <w:color w:val="0070C0"/>
            <w:sz w:val="22"/>
            <w:szCs w:val="22"/>
          </w:rPr>
          <w:fldChar w:fldCharType="separate"/>
        </w:r>
        <w:r w:rsidR="00D34773" w:rsidRPr="00AD7A3F">
          <w:rPr>
            <w:rStyle w:val="Hyperlink"/>
            <w:rFonts w:ascii="Trebuchet MS" w:hAnsi="Trebuchet MS" w:cs="Times New Roman"/>
            <w:color w:val="0070C0"/>
            <w:sz w:val="22"/>
            <w:szCs w:val="22"/>
          </w:rPr>
          <w:t>Pirkimo specialiųjų sąlygų 2 priede „Techninė specifikacija“</w:t>
        </w:r>
        <w:r w:rsidR="00D34773" w:rsidRPr="00AD7A3F">
          <w:rPr>
            <w:rStyle w:val="Hyperlink"/>
            <w:rFonts w:ascii="Trebuchet MS" w:hAnsi="Trebuchet MS" w:cs="Times New Roman"/>
            <w:color w:val="0070C0"/>
            <w:sz w:val="22"/>
            <w:szCs w:val="22"/>
          </w:rPr>
          <w:fldChar w:fldCharType="end"/>
        </w:r>
      </w:hyperlink>
      <w:r w:rsidR="00D34773">
        <w:rPr>
          <w:rFonts w:ascii="Trebuchet MS" w:eastAsia="Calibri" w:hAnsi="Trebuchet MS" w:cs="Times New Roman"/>
          <w:color w:val="0070C0"/>
          <w:kern w:val="2"/>
          <w:sz w:val="22"/>
          <w:szCs w:val="22"/>
          <w:lang w:eastAsia="en-US"/>
          <w14:ligatures w14:val="standardContextual"/>
        </w:rPr>
        <w:t xml:space="preserve"> </w:t>
      </w:r>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16CB095F" w:rsidR="00B41C66" w:rsidRPr="008402E9" w:rsidRDefault="00764A08" w:rsidP="00764A08">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3"/>
      <w:r>
        <w:rPr>
          <w:rFonts w:ascii="Trebuchet MS" w:hAnsi="Trebuchet MS" w:cstheme="minorHAnsi"/>
        </w:rPr>
        <w:tab/>
      </w:r>
      <w:bookmarkStart w:id="7" w:name="_Toc236818203"/>
      <w:r w:rsidR="00B41C66" w:rsidRPr="008402E9">
        <w:rPr>
          <w:rFonts w:ascii="Trebuchet MS" w:hAnsi="Trebuchet MS" w:cstheme="minorHAnsi"/>
        </w:rPr>
        <w:t>Pirkimo objektas</w:t>
      </w:r>
      <w:bookmarkEnd w:id="5"/>
      <w:bookmarkEnd w:id="6"/>
      <w:bookmarkEnd w:id="7"/>
    </w:p>
    <w:p w14:paraId="42A734EF" w14:textId="1EE343D0" w:rsidR="001859EC" w:rsidRPr="00534BF5" w:rsidRDefault="001859EC" w:rsidP="00764A08">
      <w:pPr>
        <w:pStyle w:val="NoSpacing"/>
        <w:numPr>
          <w:ilvl w:val="1"/>
          <w:numId w:val="1"/>
        </w:numPr>
        <w:tabs>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8"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bookmarkEnd w:id="8"/>
      <w:r w:rsidR="00A12999">
        <w:rPr>
          <w:rFonts w:ascii="Trebuchet MS" w:eastAsia="Calibri" w:hAnsi="Trebuchet MS" w:cs="Times New Roman"/>
          <w:b/>
          <w:color w:val="000000" w:themeColor="text1"/>
          <w:sz w:val="22"/>
          <w:szCs w:val="22"/>
        </w:rPr>
        <w:t>Odontologines darbo vietas</w:t>
      </w:r>
      <w:r w:rsidR="000E7D52" w:rsidRPr="00C50452">
        <w:rPr>
          <w:rFonts w:ascii="Trebuchet MS" w:eastAsia="Calibri" w:hAnsi="Trebuchet MS" w:cs="Times New Roman"/>
          <w:b/>
          <w:color w:val="000000" w:themeColor="text1"/>
          <w:sz w:val="22"/>
          <w:szCs w:val="22"/>
        </w:rPr>
        <w:t xml:space="preserve"> </w:t>
      </w:r>
      <w:r w:rsidR="00BB33CE" w:rsidRPr="00C50452">
        <w:rPr>
          <w:rFonts w:ascii="Trebuchet MS" w:eastAsia="Calibri" w:hAnsi="Trebuchet MS" w:cs="Times New Roman"/>
          <w:bCs/>
          <w:color w:val="000000" w:themeColor="text1"/>
          <w:sz w:val="22"/>
          <w:szCs w:val="22"/>
        </w:rPr>
        <w:t>(</w:t>
      </w:r>
      <w:r w:rsidR="00096E31" w:rsidRPr="00C50452">
        <w:rPr>
          <w:rFonts w:ascii="Trebuchet MS" w:eastAsia="Calibri" w:hAnsi="Trebuchet MS" w:cs="Times New Roman"/>
          <w:bCs/>
          <w:color w:val="000000" w:themeColor="text1"/>
          <w:sz w:val="22"/>
          <w:szCs w:val="22"/>
        </w:rPr>
        <w:t xml:space="preserve">BVPŽ kodas – </w:t>
      </w:r>
      <w:r w:rsidR="000E37D9" w:rsidRPr="000E37D9">
        <w:rPr>
          <w:rFonts w:ascii="Trebuchet MS" w:eastAsia="Calibri" w:hAnsi="Trebuchet MS" w:cs="Times New Roman"/>
          <w:bCs/>
          <w:color w:val="000000" w:themeColor="text1"/>
          <w:sz w:val="22"/>
          <w:szCs w:val="22"/>
        </w:rPr>
        <w:t>33192400-6 Stomatologinė darbo įranga</w:t>
      </w:r>
      <w:r w:rsidR="00BB33CE" w:rsidRPr="00C50452">
        <w:rPr>
          <w:rFonts w:ascii="Trebuchet MS" w:eastAsia="Calibri" w:hAnsi="Trebuchet MS" w:cs="Times New Roman"/>
          <w:bCs/>
          <w:color w:val="000000" w:themeColor="text1"/>
          <w:sz w:val="22"/>
          <w:szCs w:val="22"/>
        </w:rPr>
        <w:t>).</w:t>
      </w:r>
      <w:r w:rsidR="00BB33CE" w:rsidRPr="00BB33CE">
        <w:rPr>
          <w:rFonts w:ascii="Trebuchet MS" w:eastAsia="Calibri" w:hAnsi="Trebuchet MS" w:cs="Times New Roman"/>
          <w:bCs/>
          <w:color w:val="000000" w:themeColor="text1"/>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00AF4A91" w:rsidRPr="00AD7A3F">
          <w:rPr>
            <w:rStyle w:val="Hyperlink"/>
            <w:rFonts w:ascii="Trebuchet MS" w:hAnsi="Trebuchet MS" w:cs="Times New Roman"/>
            <w:color w:val="0070C0"/>
            <w:sz w:val="22"/>
            <w:szCs w:val="22"/>
          </w:rPr>
          <w:fldChar w:fldCharType="begin"/>
        </w:r>
        <w:r w:rsidR="00AF4A91" w:rsidRPr="00AD7A3F">
          <w:rPr>
            <w:rStyle w:val="Hyperlink"/>
            <w:rFonts w:ascii="Trebuchet MS" w:hAnsi="Trebuchet MS" w:cs="Times New Roman"/>
            <w:color w:val="0070C0"/>
            <w:sz w:val="22"/>
            <w:szCs w:val="22"/>
          </w:rPr>
          <w:instrText xml:space="preserve"> REF _Ref38539939 \h  \* MERGEFORMAT </w:instrText>
        </w:r>
        <w:r w:rsidR="00AF4A91" w:rsidRPr="00AD7A3F">
          <w:rPr>
            <w:rStyle w:val="Hyperlink"/>
            <w:rFonts w:ascii="Trebuchet MS" w:hAnsi="Trebuchet MS" w:cs="Times New Roman"/>
            <w:color w:val="0070C0"/>
            <w:sz w:val="22"/>
            <w:szCs w:val="22"/>
          </w:rPr>
        </w:r>
        <w:r w:rsidR="00AF4A91" w:rsidRPr="00AD7A3F">
          <w:rPr>
            <w:rStyle w:val="Hyperlink"/>
            <w:rFonts w:ascii="Trebuchet MS" w:hAnsi="Trebuchet MS" w:cs="Times New Roman"/>
            <w:color w:val="0070C0"/>
            <w:sz w:val="22"/>
            <w:szCs w:val="22"/>
          </w:rPr>
          <w:fldChar w:fldCharType="separate"/>
        </w:r>
        <w:r w:rsidR="00AF4A91" w:rsidRPr="00AD7A3F">
          <w:rPr>
            <w:rStyle w:val="Hyperlink"/>
            <w:rFonts w:ascii="Trebuchet MS" w:hAnsi="Trebuchet MS" w:cs="Times New Roman"/>
            <w:color w:val="0070C0"/>
            <w:sz w:val="22"/>
            <w:szCs w:val="22"/>
          </w:rPr>
          <w:t>Pirkimo specialiųjų sąlygų 2 priede „Techninė specifikacija“</w:t>
        </w:r>
        <w:r w:rsidR="00AF4A91" w:rsidRPr="00AD7A3F">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9"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9"/>
      <w:r w:rsidRPr="00534BF5">
        <w:rPr>
          <w:rStyle w:val="Hyperlink"/>
          <w:rFonts w:ascii="Trebuchet MS" w:eastAsia="Calibri" w:hAnsi="Trebuchet MS" w:cs="Times New Roman"/>
          <w:color w:val="0070C0"/>
          <w:sz w:val="22"/>
          <w:szCs w:val="22"/>
        </w:rPr>
        <w:t xml:space="preserve"> </w:t>
      </w:r>
    </w:p>
    <w:p w14:paraId="198CB66A" w14:textId="71C42DFE" w:rsidR="000E37D9" w:rsidRPr="0088079C" w:rsidRDefault="00641EAC" w:rsidP="00103EB7">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88079C">
        <w:rPr>
          <w:rFonts w:ascii="Trebuchet MS" w:hAnsi="Trebuchet MS" w:cstheme="minorHAnsi"/>
          <w:sz w:val="22"/>
          <w:szCs w:val="22"/>
        </w:rPr>
        <w:t xml:space="preserve">Pirkimo objektas skaidomas į </w:t>
      </w:r>
      <w:r w:rsidR="000E37D9" w:rsidRPr="0088079C">
        <w:rPr>
          <w:rFonts w:ascii="Trebuchet MS" w:hAnsi="Trebuchet MS" w:cstheme="minorHAnsi"/>
          <w:sz w:val="22"/>
          <w:szCs w:val="22"/>
        </w:rPr>
        <w:t xml:space="preserve">2 (dvi) </w:t>
      </w:r>
      <w:r w:rsidRPr="0088079C">
        <w:rPr>
          <w:rFonts w:ascii="Trebuchet MS" w:hAnsi="Trebuchet MS" w:cstheme="minorHAnsi"/>
          <w:sz w:val="22"/>
          <w:szCs w:val="22"/>
        </w:rPr>
        <w:t>atskir</w:t>
      </w:r>
      <w:r w:rsidR="005E770C" w:rsidRPr="0088079C">
        <w:rPr>
          <w:rFonts w:ascii="Trebuchet MS" w:hAnsi="Trebuchet MS" w:cstheme="minorHAnsi"/>
          <w:sz w:val="22"/>
          <w:szCs w:val="22"/>
        </w:rPr>
        <w:t>as</w:t>
      </w:r>
      <w:r w:rsidRPr="0088079C">
        <w:rPr>
          <w:rFonts w:ascii="Trebuchet MS" w:hAnsi="Trebuchet MS" w:cstheme="minorHAnsi"/>
          <w:sz w:val="22"/>
          <w:szCs w:val="22"/>
        </w:rPr>
        <w:t xml:space="preserve"> pirkimo objekto dali</w:t>
      </w:r>
      <w:r w:rsidR="005E770C" w:rsidRPr="0088079C">
        <w:rPr>
          <w:rFonts w:ascii="Trebuchet MS" w:hAnsi="Trebuchet MS" w:cstheme="minorHAnsi"/>
          <w:sz w:val="22"/>
          <w:szCs w:val="22"/>
        </w:rPr>
        <w:t>s</w:t>
      </w:r>
      <w:r w:rsidR="000E37D9" w:rsidRPr="0088079C">
        <w:rPr>
          <w:rFonts w:ascii="Trebuchet MS" w:hAnsi="Trebuchet MS" w:cstheme="minorHAnsi"/>
          <w:sz w:val="22"/>
          <w:szCs w:val="22"/>
        </w:rPr>
        <w:t xml:space="preserve"> (toliau – </w:t>
      </w:r>
      <w:proofErr w:type="spellStart"/>
      <w:r w:rsidR="000E37D9" w:rsidRPr="0088079C">
        <w:rPr>
          <w:rFonts w:ascii="Trebuchet MS" w:hAnsi="Trebuchet MS" w:cstheme="minorHAnsi"/>
          <w:sz w:val="22"/>
          <w:szCs w:val="22"/>
        </w:rPr>
        <w:t>p.o.d</w:t>
      </w:r>
      <w:proofErr w:type="spellEnd"/>
      <w:r w:rsidR="000E37D9" w:rsidRPr="0088079C">
        <w:rPr>
          <w:rFonts w:ascii="Trebuchet MS" w:hAnsi="Trebuchet MS" w:cstheme="minorHAnsi"/>
          <w:sz w:val="22"/>
          <w:szCs w:val="22"/>
        </w:rPr>
        <w:t>.)</w:t>
      </w:r>
    </w:p>
    <w:p w14:paraId="782727FD" w14:textId="6571605D" w:rsidR="00A952E4" w:rsidRPr="0088079C" w:rsidRDefault="000E37D9" w:rsidP="0088079C">
      <w:pPr>
        <w:suppressAutoHyphens/>
        <w:autoSpaceDN w:val="0"/>
        <w:spacing w:after="0"/>
        <w:ind w:firstLine="851"/>
        <w:jc w:val="both"/>
        <w:textAlignment w:val="baseline"/>
        <w:rPr>
          <w:rFonts w:ascii="Trebuchet MS" w:eastAsia="SimSun" w:hAnsi="Trebuchet MS" w:cs="Tahoma"/>
          <w:sz w:val="22"/>
          <w:szCs w:val="22"/>
          <w:lang w:bidi="hi-IN"/>
        </w:rPr>
      </w:pPr>
      <w:r w:rsidRPr="0088079C">
        <w:rPr>
          <w:rFonts w:ascii="Trebuchet MS" w:hAnsi="Trebuchet MS"/>
          <w:sz w:val="22"/>
          <w:szCs w:val="22"/>
        </w:rPr>
        <w:t xml:space="preserve">1 </w:t>
      </w:r>
      <w:proofErr w:type="spellStart"/>
      <w:r w:rsidRPr="0088079C">
        <w:rPr>
          <w:rFonts w:ascii="Trebuchet MS" w:hAnsi="Trebuchet MS"/>
          <w:sz w:val="22"/>
          <w:szCs w:val="22"/>
        </w:rPr>
        <w:t>p.o.d</w:t>
      </w:r>
      <w:proofErr w:type="spellEnd"/>
      <w:r w:rsidRPr="0088079C">
        <w:rPr>
          <w:rFonts w:ascii="Trebuchet MS" w:hAnsi="Trebuchet MS"/>
          <w:sz w:val="22"/>
          <w:szCs w:val="22"/>
        </w:rPr>
        <w:t xml:space="preserve">. </w:t>
      </w:r>
      <w:r w:rsidR="00A952E4" w:rsidRPr="0088079C">
        <w:rPr>
          <w:rFonts w:ascii="Trebuchet MS" w:hAnsi="Trebuchet MS" w:cs="Tahoma"/>
          <w:sz w:val="22"/>
          <w:szCs w:val="22"/>
        </w:rPr>
        <w:t>Odontologo darbo vieta Centro padaliniui, Mickevičiaus g. 4, Kaunas, 2</w:t>
      </w:r>
      <w:r w:rsidR="00A952E4" w:rsidRPr="0088079C">
        <w:rPr>
          <w:rFonts w:ascii="Trebuchet MS" w:eastAsia="SimSun" w:hAnsi="Trebuchet MS" w:cs="Tahoma"/>
          <w:sz w:val="22"/>
          <w:szCs w:val="22"/>
          <w:lang w:bidi="hi-IN"/>
        </w:rPr>
        <w:t xml:space="preserve"> vnt. </w:t>
      </w:r>
    </w:p>
    <w:p w14:paraId="700FAAC2" w14:textId="307D0D57" w:rsidR="000E37D9" w:rsidRPr="0088079C" w:rsidRDefault="0088079C" w:rsidP="0088079C">
      <w:pPr>
        <w:suppressAutoHyphens/>
        <w:autoSpaceDN w:val="0"/>
        <w:spacing w:after="0"/>
        <w:ind w:firstLine="851"/>
        <w:jc w:val="both"/>
        <w:textAlignment w:val="baseline"/>
        <w:rPr>
          <w:rFonts w:ascii="Trebuchet MS" w:hAnsi="Trebuchet MS" w:cs="Tahoma"/>
          <w:sz w:val="22"/>
          <w:szCs w:val="22"/>
        </w:rPr>
      </w:pPr>
      <w:r w:rsidRPr="0088079C">
        <w:rPr>
          <w:rFonts w:ascii="Trebuchet MS" w:eastAsia="SimSun" w:hAnsi="Trebuchet MS" w:cs="Tahoma"/>
          <w:sz w:val="22"/>
          <w:szCs w:val="22"/>
          <w:lang w:bidi="hi-IN"/>
        </w:rPr>
        <w:t xml:space="preserve">2 </w:t>
      </w:r>
      <w:proofErr w:type="spellStart"/>
      <w:r w:rsidRPr="0088079C">
        <w:rPr>
          <w:rFonts w:ascii="Trebuchet MS" w:eastAsia="SimSun" w:hAnsi="Trebuchet MS" w:cs="Tahoma"/>
          <w:sz w:val="22"/>
          <w:szCs w:val="22"/>
          <w:lang w:bidi="hi-IN"/>
        </w:rPr>
        <w:t>p.o.d</w:t>
      </w:r>
      <w:proofErr w:type="spellEnd"/>
      <w:r w:rsidRPr="0088079C">
        <w:rPr>
          <w:rFonts w:ascii="Trebuchet MS" w:eastAsia="SimSun" w:hAnsi="Trebuchet MS" w:cs="Tahoma"/>
          <w:sz w:val="22"/>
          <w:szCs w:val="22"/>
          <w:lang w:bidi="hi-IN"/>
        </w:rPr>
        <w:t>.</w:t>
      </w:r>
      <w:r w:rsidRPr="0088079C">
        <w:rPr>
          <w:rFonts w:ascii="Trebuchet MS" w:hAnsi="Trebuchet MS" w:cs="Tahoma"/>
          <w:sz w:val="22"/>
          <w:szCs w:val="22"/>
        </w:rPr>
        <w:t xml:space="preserve"> Odontologo darbo vieta Šilainių padaliniui, Baltų pr. 7, Kaunas, </w:t>
      </w:r>
      <w:r w:rsidRPr="0088079C">
        <w:rPr>
          <w:rFonts w:ascii="Trebuchet MS" w:eastAsia="SimSun" w:hAnsi="Trebuchet MS" w:cs="Tahoma"/>
          <w:sz w:val="22"/>
          <w:szCs w:val="22"/>
          <w:lang w:bidi="hi-IN"/>
        </w:rPr>
        <w:t>4 vnt.</w:t>
      </w:r>
    </w:p>
    <w:p w14:paraId="30217809" w14:textId="2813C581" w:rsidR="00103EB7" w:rsidRPr="00103EB7" w:rsidRDefault="00103EB7" w:rsidP="0088079C">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103EB7">
        <w:rPr>
          <w:rFonts w:ascii="Trebuchet MS" w:hAnsi="Trebuchet MS" w:cstheme="minorHAnsi"/>
          <w:sz w:val="22"/>
          <w:szCs w:val="22"/>
        </w:rPr>
        <w:t xml:space="preserve">Pirkimo apimtys, reikalavimai ir techninė specifikacija apibrėžti </w:t>
      </w:r>
      <w:hyperlink w:anchor="_Pirkimo_sąlygų_2" w:history="1">
        <w:r w:rsidRPr="00103EB7">
          <w:rPr>
            <w:rStyle w:val="Hyperlink"/>
            <w:rFonts w:ascii="Trebuchet MS" w:hAnsi="Trebuchet MS" w:cs="Times New Roman"/>
            <w:color w:val="0070C0"/>
            <w:sz w:val="22"/>
            <w:szCs w:val="22"/>
          </w:rPr>
          <w:fldChar w:fldCharType="begin"/>
        </w:r>
        <w:r w:rsidRPr="00103EB7">
          <w:rPr>
            <w:rStyle w:val="Hyperlink"/>
            <w:rFonts w:ascii="Trebuchet MS" w:hAnsi="Trebuchet MS" w:cs="Times New Roman"/>
            <w:color w:val="0070C0"/>
            <w:sz w:val="22"/>
            <w:szCs w:val="22"/>
          </w:rPr>
          <w:instrText xml:space="preserve"> REF _Ref38539939 \h  \* MERGEFORMAT </w:instrText>
        </w:r>
        <w:r w:rsidRPr="00103EB7">
          <w:rPr>
            <w:rStyle w:val="Hyperlink"/>
            <w:rFonts w:ascii="Trebuchet MS" w:hAnsi="Trebuchet MS" w:cs="Times New Roman"/>
            <w:color w:val="0070C0"/>
            <w:sz w:val="22"/>
            <w:szCs w:val="22"/>
          </w:rPr>
        </w:r>
        <w:r w:rsidRPr="00103EB7">
          <w:rPr>
            <w:rStyle w:val="Hyperlink"/>
            <w:rFonts w:ascii="Trebuchet MS" w:hAnsi="Trebuchet MS" w:cs="Times New Roman"/>
            <w:color w:val="0070C0"/>
            <w:sz w:val="22"/>
            <w:szCs w:val="22"/>
          </w:rPr>
          <w:fldChar w:fldCharType="separate"/>
        </w:r>
        <w:r w:rsidRPr="00103EB7">
          <w:rPr>
            <w:rStyle w:val="Hyperlink"/>
            <w:rFonts w:ascii="Trebuchet MS" w:hAnsi="Trebuchet MS" w:cs="Times New Roman"/>
            <w:color w:val="0070C0"/>
            <w:sz w:val="22"/>
            <w:szCs w:val="22"/>
          </w:rPr>
          <w:t>Pirkimo specialiųjų sąlygų 2 priede „Techninė specifikacija“</w:t>
        </w:r>
        <w:r w:rsidRPr="00103EB7">
          <w:rPr>
            <w:rStyle w:val="Hyperlink"/>
            <w:rFonts w:ascii="Trebuchet MS" w:hAnsi="Trebuchet MS" w:cs="Times New Roman"/>
            <w:color w:val="0070C0"/>
            <w:sz w:val="22"/>
            <w:szCs w:val="22"/>
          </w:rPr>
          <w:fldChar w:fldCharType="end"/>
        </w:r>
      </w:hyperlink>
      <w:r w:rsidRPr="00103EB7">
        <w:rPr>
          <w:rFonts w:ascii="Trebuchet MS" w:hAnsi="Trebuchet MS" w:cstheme="minorHAnsi"/>
          <w:sz w:val="22"/>
          <w:szCs w:val="22"/>
        </w:rPr>
        <w:t>.</w:t>
      </w:r>
    </w:p>
    <w:p w14:paraId="0CA81FB8" w14:textId="69DFE3FA" w:rsidR="00325243" w:rsidRPr="00A4344E" w:rsidRDefault="00E53E12" w:rsidP="00DF36D2">
      <w:pPr>
        <w:pStyle w:val="ListParagraph"/>
        <w:numPr>
          <w:ilvl w:val="1"/>
          <w:numId w:val="13"/>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4D39E315" w:rsidR="00004521" w:rsidRPr="00A4344E" w:rsidRDefault="00004521" w:rsidP="00764A08">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6CF469C6" w:rsidR="00D22226" w:rsidRPr="008402E9" w:rsidRDefault="00764A08" w:rsidP="00764A08">
      <w:pPr>
        <w:pStyle w:val="Heading1"/>
        <w:numPr>
          <w:ilvl w:val="0"/>
          <w:numId w:val="1"/>
        </w:numPr>
        <w:tabs>
          <w:tab w:val="left" w:pos="567"/>
        </w:tabs>
        <w:spacing w:line="20" w:lineRule="atLeast"/>
        <w:contextualSpacing/>
        <w:rPr>
          <w:rFonts w:ascii="Trebuchet MS" w:hAnsi="Trebuchet MS" w:cstheme="minorHAnsi"/>
        </w:rPr>
      </w:pPr>
      <w:bookmarkStart w:id="10" w:name="_Ref39427921"/>
      <w:bookmarkStart w:id="11" w:name="_Ref39427927"/>
      <w:bookmarkStart w:id="12" w:name="_Ref39740354"/>
      <w:r>
        <w:rPr>
          <w:rFonts w:ascii="Trebuchet MS" w:hAnsi="Trebuchet MS" w:cstheme="minorHAnsi"/>
        </w:rPr>
        <w:tab/>
      </w:r>
      <w:bookmarkStart w:id="13" w:name="_Toc236818204"/>
      <w:r w:rsidR="00D22226"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764A08">
      <w:pPr>
        <w:pStyle w:val="Body2"/>
        <w:numPr>
          <w:ilvl w:val="1"/>
          <w:numId w:val="1"/>
        </w:numPr>
        <w:tabs>
          <w:tab w:val="left" w:pos="567"/>
          <w:tab w:val="left" w:pos="1134"/>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582D315A" w:rsidR="00C94B9F" w:rsidRPr="00A4344E" w:rsidRDefault="00764A08" w:rsidP="00FE1148">
      <w:pPr>
        <w:pStyle w:val="Heading1"/>
        <w:numPr>
          <w:ilvl w:val="0"/>
          <w:numId w:val="1"/>
        </w:numPr>
        <w:tabs>
          <w:tab w:val="left" w:pos="567"/>
        </w:tabs>
        <w:spacing w:line="20" w:lineRule="atLeast"/>
        <w:contextualSpacing/>
        <w:jc w:val="both"/>
        <w:rPr>
          <w:rFonts w:ascii="Trebuchet MS" w:hAnsi="Trebuchet MS" w:cstheme="minorHAnsi"/>
        </w:rPr>
      </w:pPr>
      <w:bookmarkStart w:id="14" w:name="_Ref39473754"/>
      <w:bookmarkStart w:id="15" w:name="_Ref39473761"/>
      <w:bookmarkStart w:id="16" w:name="_Ref39474188"/>
      <w:r>
        <w:rPr>
          <w:rFonts w:ascii="Trebuchet MS" w:hAnsi="Trebuchet MS" w:cstheme="minorHAnsi"/>
        </w:rPr>
        <w:lastRenderedPageBreak/>
        <w:tab/>
      </w:r>
      <w:bookmarkStart w:id="17" w:name="_Toc236818205"/>
      <w:r w:rsidR="00173ACB" w:rsidRPr="00A4344E">
        <w:rPr>
          <w:rFonts w:ascii="Trebuchet MS" w:hAnsi="Trebuchet MS" w:cstheme="minorHAnsi"/>
        </w:rPr>
        <w:t>Tiekėjų pašalinimo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4266EC27" w:rsidR="00CE3F56" w:rsidRDefault="002C524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0FE13764" w:rsidR="00CE3F56" w:rsidRPr="00CE3F56" w:rsidRDefault="005A511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1541D8">
        <w:rPr>
          <w:rFonts w:ascii="Trebuchet MS" w:hAnsi="Trebuchet MS"/>
          <w:sz w:val="22"/>
          <w:szCs w:val="22"/>
        </w:rPr>
        <w:t>ne</w:t>
      </w:r>
      <w:r w:rsidRPr="005A5119">
        <w:rPr>
          <w:rFonts w:ascii="Trebuchet MS" w:hAnsi="Trebuchet MS"/>
          <w:sz w:val="22"/>
          <w:szCs w:val="22"/>
        </w:rPr>
        <w:t>nustatomi kvalifikacijos reikalavimai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36818206"/>
      <w:r w:rsidRPr="008402E9">
        <w:rPr>
          <w:rFonts w:ascii="Trebuchet MS" w:hAnsi="Trebuchet MS" w:cs="Calibri"/>
        </w:rPr>
        <w:t>Reikalavimai, susiję su nacionaliniu saugumu</w:t>
      </w:r>
      <w:bookmarkEnd w:id="19"/>
      <w:r w:rsidRPr="008402E9">
        <w:rPr>
          <w:rFonts w:ascii="Trebuchet MS" w:hAnsi="Trebuchet MS"/>
        </w:rPr>
        <w:t xml:space="preserve"> </w:t>
      </w:r>
    </w:p>
    <w:p w14:paraId="2351CAD4" w14:textId="77777777" w:rsidR="00571D72" w:rsidRPr="000954FE"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bookmarkStart w:id="20" w:name="_Ref39666794"/>
      <w:bookmarkStart w:id="21" w:name="_Ref39666796"/>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DED95F" w14:textId="4914E205" w:rsidR="00571D72"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 xml:space="preserve">Perkančioji organizacija nustačiusi, kad tiekėjo pasitelktas subtiekėjas ar ūkio subjektas, kurio pajėgumais remiamasi, tenkina </w:t>
      </w:r>
      <w:r w:rsidR="00DA268B" w:rsidRPr="00DA268B">
        <w:rPr>
          <w:rFonts w:ascii="Trebuchet MS" w:hAnsi="Trebuchet MS" w:cstheme="minorHAnsi"/>
          <w:color w:val="000000" w:themeColor="text1"/>
          <w:sz w:val="22"/>
          <w:szCs w:val="22"/>
        </w:rPr>
        <w:t>Reglamento 5 k</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73059CEE" w14:textId="77777777" w:rsidR="00B67AD2" w:rsidRPr="00A73039" w:rsidRDefault="00B67AD2" w:rsidP="00764A08">
      <w:pPr>
        <w:pStyle w:val="ListParagraph"/>
        <w:numPr>
          <w:ilvl w:val="1"/>
          <w:numId w:val="1"/>
        </w:numPr>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 xml:space="preserve">Perkančioji organizacija, įvertinusi visus galinčius kelti grėsmę nacionalinio saugumo interesams rizikos veiksnius numato, kad šiame </w:t>
      </w:r>
      <w:r w:rsidRPr="000A4F01">
        <w:rPr>
          <w:rFonts w:ascii="Trebuchet MS" w:hAnsi="Trebuchet MS" w:cstheme="minorHAnsi"/>
          <w:iCs/>
          <w:sz w:val="22"/>
          <w:szCs w:val="22"/>
        </w:rPr>
        <w:t>pirkime gali</w:t>
      </w:r>
      <w:r w:rsidRPr="006E2DC1">
        <w:rPr>
          <w:rFonts w:ascii="Trebuchet MS" w:hAnsi="Trebuchet MS" w:cstheme="minorHAnsi"/>
          <w:iCs/>
          <w:sz w:val="22"/>
          <w:szCs w:val="22"/>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B0AD24F" w:rsidR="00AF62E6" w:rsidRPr="008402E9" w:rsidRDefault="00220588" w:rsidP="00FE1148">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Toc236818207"/>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E1148">
      <w:pPr>
        <w:pStyle w:val="ListParagraph"/>
        <w:numPr>
          <w:ilvl w:val="1"/>
          <w:numId w:val="6"/>
        </w:numPr>
        <w:tabs>
          <w:tab w:val="left" w:pos="1276"/>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7D4EFE71"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2681E">
          <w:rPr>
            <w:rStyle w:val="Hyperlink"/>
            <w:rFonts w:ascii="Trebuchet MS" w:eastAsia="Calibri" w:hAnsi="Trebuchet MS" w:cs="Times New Roman"/>
            <w:color w:val="0070C0"/>
            <w:sz w:val="22"/>
            <w:szCs w:val="22"/>
          </w:rPr>
          <w:fldChar w:fldCharType="begin"/>
        </w:r>
        <w:r w:rsidRPr="0082681E">
          <w:rPr>
            <w:rStyle w:val="Hyperlink"/>
            <w:rFonts w:ascii="Trebuchet MS" w:eastAsia="Calibri" w:hAnsi="Trebuchet MS" w:cs="Times New Roman"/>
            <w:color w:val="0070C0"/>
            <w:sz w:val="22"/>
            <w:szCs w:val="22"/>
          </w:rPr>
          <w:instrText xml:space="preserve"> REF _Ref38540913 \h  \* MERGEFORMAT </w:instrText>
        </w:r>
        <w:r w:rsidRPr="0082681E">
          <w:rPr>
            <w:rStyle w:val="Hyperlink"/>
            <w:rFonts w:ascii="Trebuchet MS" w:eastAsia="Calibri" w:hAnsi="Trebuchet MS" w:cs="Times New Roman"/>
            <w:color w:val="0070C0"/>
            <w:sz w:val="22"/>
            <w:szCs w:val="22"/>
          </w:rPr>
        </w:r>
        <w:r w:rsidRPr="0082681E">
          <w:rPr>
            <w:rStyle w:val="Hyperlink"/>
            <w:rFonts w:ascii="Trebuchet MS" w:eastAsia="Calibri" w:hAnsi="Trebuchet MS" w:cs="Times New Roman"/>
            <w:color w:val="0070C0"/>
            <w:sz w:val="22"/>
            <w:szCs w:val="22"/>
          </w:rPr>
          <w:fldChar w:fldCharType="separate"/>
        </w:r>
        <w:r w:rsidR="00B32435" w:rsidRPr="0082681E">
          <w:rPr>
            <w:rStyle w:val="Hyperlink"/>
            <w:rFonts w:ascii="Trebuchet MS" w:hAnsi="Trebuchet MS" w:cs="Times New Roman"/>
            <w:color w:val="0070C0"/>
            <w:sz w:val="22"/>
            <w:szCs w:val="22"/>
          </w:rPr>
          <w:t>Pirkimo specialiųjų sąlygų 6 pried</w:t>
        </w:r>
        <w:r w:rsidR="00764A08">
          <w:rPr>
            <w:rStyle w:val="Hyperlink"/>
            <w:rFonts w:ascii="Trebuchet MS" w:hAnsi="Trebuchet MS" w:cs="Times New Roman"/>
            <w:color w:val="0070C0"/>
            <w:sz w:val="22"/>
            <w:szCs w:val="22"/>
          </w:rPr>
          <w:t>e</w:t>
        </w:r>
        <w:r w:rsidR="00B32435" w:rsidRPr="0082681E">
          <w:rPr>
            <w:rStyle w:val="Hyperlink"/>
            <w:rFonts w:ascii="Trebuchet MS" w:hAnsi="Trebuchet MS" w:cs="Times New Roman"/>
            <w:color w:val="0070C0"/>
            <w:sz w:val="22"/>
            <w:szCs w:val="22"/>
          </w:rPr>
          <w:t xml:space="preserve"> „Pasiūlymo forma“</w:t>
        </w:r>
        <w:r w:rsidRPr="0082681E">
          <w:rPr>
            <w:rStyle w:val="Hyperlink"/>
            <w:rFonts w:ascii="Trebuchet MS" w:eastAsia="Calibri" w:hAnsi="Trebuchet MS" w:cs="Times New Roman"/>
            <w:color w:val="0070C0"/>
            <w:sz w:val="22"/>
            <w:szCs w:val="22"/>
          </w:rPr>
          <w:fldChar w:fldCharType="end"/>
        </w:r>
      </w:hyperlink>
      <w:r w:rsidRPr="0082681E">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B711EB6"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a</w:t>
      </w:r>
      <w:r w:rsidR="00D64B0F">
        <w:rPr>
          <w:rFonts w:ascii="Trebuchet MS" w:hAnsi="Trebuchet MS" w:cs="Calibri"/>
          <w:sz w:val="22"/>
          <w:szCs w:val="22"/>
        </w:rPr>
        <w:t>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76892B1C"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031BC0">
        <w:rPr>
          <w:rFonts w:ascii="Trebuchet MS" w:hAnsi="Trebuchet MS" w:cs="Calibri"/>
          <w:sz w:val="22"/>
          <w:szCs w:val="22"/>
        </w:rPr>
        <w:t>pateikė</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5263A3">
        <w:rPr>
          <w:rFonts w:ascii="Trebuchet MS" w:hAnsi="Trebuchet MS" w:cs="Calibri"/>
          <w:sz w:val="22"/>
          <w:szCs w:val="22"/>
        </w:rPr>
        <w:t>teikt</w:t>
      </w:r>
      <w:r w:rsidRPr="008D3E3B">
        <w:rPr>
          <w:rFonts w:ascii="Trebuchet MS" w:hAnsi="Trebuchet MS" w:cs="Calibri"/>
          <w:sz w:val="22"/>
          <w:szCs w:val="22"/>
        </w:rPr>
        <w:t>i;</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58EC8778" w14:textId="36232263" w:rsidR="00A70ED7" w:rsidRDefault="00A70ED7"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70ED7">
        <w:rPr>
          <w:rFonts w:ascii="Trebuchet MS" w:hAnsi="Trebuchet MS" w:cs="Calibri"/>
          <w:sz w:val="22"/>
          <w:szCs w:val="22"/>
        </w:rPr>
        <w:t xml:space="preserve">techninė specifikacija, užpildyta pagal </w:t>
      </w:r>
      <w:hyperlink r:id="rId13" w:anchor="_Pirkimo_sąlygų_2" w:history="1">
        <w:r w:rsidR="003A5188" w:rsidRPr="003A5188">
          <w:rPr>
            <w:rStyle w:val="Hyperlink"/>
            <w:rFonts w:ascii="Trebuchet MS" w:hAnsi="Trebuchet MS" w:cs="Calibri"/>
            <w:color w:val="0070C0"/>
            <w:sz w:val="22"/>
            <w:szCs w:val="22"/>
          </w:rPr>
          <w:t>Pirkimo specialiųjų sąlygų 2 pried</w:t>
        </w:r>
        <w:r w:rsidR="003A5188">
          <w:rPr>
            <w:rStyle w:val="Hyperlink"/>
            <w:rFonts w:ascii="Trebuchet MS" w:hAnsi="Trebuchet MS" w:cs="Calibri"/>
            <w:color w:val="0070C0"/>
            <w:sz w:val="22"/>
            <w:szCs w:val="22"/>
          </w:rPr>
          <w:t>ą</w:t>
        </w:r>
        <w:r w:rsidR="003A5188" w:rsidRPr="003A5188">
          <w:rPr>
            <w:rStyle w:val="Hyperlink"/>
            <w:rFonts w:ascii="Trebuchet MS" w:hAnsi="Trebuchet MS" w:cs="Calibri"/>
            <w:color w:val="0070C0"/>
            <w:sz w:val="22"/>
            <w:szCs w:val="22"/>
          </w:rPr>
          <w:t xml:space="preserve"> „Techninė specifikacija“</w:t>
        </w:r>
      </w:hyperlink>
      <w:r w:rsidR="003A5188">
        <w:rPr>
          <w:rFonts w:ascii="Trebuchet MS" w:hAnsi="Trebuchet MS" w:cs="Calibri"/>
          <w:sz w:val="22"/>
          <w:szCs w:val="22"/>
        </w:rPr>
        <w:t xml:space="preserve">. </w:t>
      </w:r>
      <w:r w:rsidRPr="00A70ED7">
        <w:rPr>
          <w:rFonts w:ascii="Trebuchet MS" w:hAnsi="Trebuchet MS" w:cs="Calibri"/>
          <w:sz w:val="22"/>
          <w:szCs w:val="22"/>
        </w:rPr>
        <w:t>Turi būti užpildytos grafos, nurodančios atitikimą kokybiniams ir techniniams reikalavimams;</w:t>
      </w:r>
    </w:p>
    <w:p w14:paraId="07C87A22" w14:textId="717F7E84" w:rsidR="001B6E42" w:rsidRPr="001C7ECF" w:rsidRDefault="001B6E42" w:rsidP="001B6E42">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1C7ECF">
        <w:rPr>
          <w:rFonts w:ascii="Trebuchet MS" w:hAnsi="Trebuchet MS" w:cs="Times New Roman"/>
          <w:sz w:val="22"/>
          <w:szCs w:val="22"/>
        </w:rPr>
        <w:t xml:space="preserve">dokumentai, patvirtinantys pasiūlyme nurodytos prekės atitikimą visiems reikalavimams, nurodytiems kiekviename </w:t>
      </w:r>
      <w:hyperlink r:id="rId14" w:anchor="_Pirkimo_sąlygų_2" w:history="1">
        <w:r w:rsidRPr="001C7ECF">
          <w:rPr>
            <w:rStyle w:val="Hyperlink"/>
            <w:rFonts w:ascii="Trebuchet MS" w:eastAsia="Calibri" w:hAnsi="Trebuchet MS" w:cstheme="minorHAnsi"/>
            <w:color w:val="0070C0"/>
            <w:sz w:val="22"/>
            <w:szCs w:val="22"/>
          </w:rPr>
          <w:t>Pirkimo specialiųjų sąlygų 2 priede „Techninė specifikacija“</w:t>
        </w:r>
      </w:hyperlink>
      <w:r w:rsidRPr="001C7ECF">
        <w:rPr>
          <w:rFonts w:ascii="Trebuchet MS" w:eastAsia="Calibri" w:hAnsi="Trebuchet MS" w:cstheme="minorHAnsi"/>
          <w:color w:val="0070C0"/>
          <w:sz w:val="22"/>
          <w:szCs w:val="22"/>
        </w:rPr>
        <w:t xml:space="preserve"> </w:t>
      </w:r>
      <w:r w:rsidRPr="001C7ECF">
        <w:rPr>
          <w:rFonts w:ascii="Trebuchet MS" w:hAnsi="Trebuchet MS" w:cs="Times New Roman"/>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w:t>
      </w:r>
      <w:r w:rsidRPr="001C7ECF">
        <w:rPr>
          <w:rFonts w:ascii="Trebuchet MS" w:hAnsi="Trebuchet MS" w:cs="Times New Roman"/>
          <w:sz w:val="22"/>
          <w:szCs w:val="22"/>
        </w:rPr>
        <w:lastRenderedPageBreak/>
        <w:t>charakteristikomis pagal techninės specifikacijos reikalavimus, prekių kodais (jei taikoma) bei visa informacija, pagrindžiančia prekės atitikimą reikalavimams, nurodytiems</w:t>
      </w:r>
      <w:r w:rsidRPr="001C7ECF">
        <w:rPr>
          <w:rFonts w:ascii="Trebuchet MS" w:eastAsia="Calibri" w:hAnsi="Trebuchet MS" w:cs="Times New Roman"/>
          <w:sz w:val="22"/>
          <w:szCs w:val="22"/>
        </w:rPr>
        <w:t xml:space="preserve"> </w:t>
      </w:r>
      <w:r w:rsidRPr="003A5EDA">
        <w:rPr>
          <w:rFonts w:ascii="Trebuchet MS" w:eastAsia="Calibri" w:hAnsi="Trebuchet MS" w:cs="Times New Roman"/>
          <w:color w:val="4472C4" w:themeColor="accent1"/>
          <w:sz w:val="22"/>
          <w:szCs w:val="22"/>
        </w:rPr>
        <w:t xml:space="preserve">Pirkimo </w:t>
      </w:r>
      <w:r w:rsidR="003A5EDA" w:rsidRPr="003A5EDA">
        <w:rPr>
          <w:rFonts w:ascii="Trebuchet MS" w:eastAsia="Calibri" w:hAnsi="Trebuchet MS" w:cs="Times New Roman"/>
          <w:color w:val="4472C4" w:themeColor="accent1"/>
          <w:sz w:val="22"/>
          <w:szCs w:val="22"/>
        </w:rPr>
        <w:t xml:space="preserve">specialiųjų </w:t>
      </w:r>
      <w:r w:rsidRPr="003A5EDA">
        <w:rPr>
          <w:rFonts w:ascii="Trebuchet MS" w:eastAsia="Calibri" w:hAnsi="Trebuchet MS" w:cs="Times New Roman"/>
          <w:color w:val="4472C4" w:themeColor="accent1"/>
          <w:sz w:val="22"/>
          <w:szCs w:val="22"/>
        </w:rPr>
        <w:t>sąlygų 2 priedas „Techninė specifikacija“</w:t>
      </w:r>
      <w:r w:rsidRPr="001C7ECF">
        <w:rPr>
          <w:rFonts w:ascii="Trebuchet MS" w:hAnsi="Trebuchet MS" w:cs="Times New Roman"/>
          <w:sz w:val="22"/>
          <w:szCs w:val="22"/>
        </w:rPr>
        <w:t xml:space="preserve"> lentelėje anglų ir/ar lietuvių kalba. </w:t>
      </w:r>
      <w:r w:rsidRPr="001C7ECF">
        <w:rPr>
          <w:rFonts w:ascii="Trebuchet MS" w:hAnsi="Trebuchet MS"/>
          <w:b/>
          <w:bCs/>
          <w:sz w:val="22"/>
          <w:szCs w:val="22"/>
          <w:u w:val="single"/>
        </w:rPr>
        <w:t xml:space="preserve">Siūlomų prekių gamintojo kataloguose/ bukletuose/ brošiūrose, </w:t>
      </w:r>
      <w:r w:rsidRPr="001C7ECF">
        <w:rPr>
          <w:rFonts w:ascii="Trebuchet MS" w:hAnsi="Trebuchet MS" w:cs="Times New Roman"/>
          <w:b/>
          <w:bCs/>
          <w:sz w:val="22"/>
          <w:szCs w:val="22"/>
          <w:u w:val="single"/>
        </w:rPr>
        <w:t>techniniuose aprašuose ir/arba kituose siūlomų prekių gamintojo parengtuose dokumentuose</w:t>
      </w:r>
      <w:r w:rsidRPr="001C7EC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24"/>
      <w:r w:rsidRPr="001C7ECF">
        <w:rPr>
          <w:rFonts w:ascii="Trebuchet MS" w:eastAsia="Trebuchet MS" w:hAnsi="Trebuchet MS" w:cs="Trebuchet MS"/>
          <w:b/>
          <w:bCs/>
          <w:sz w:val="22"/>
          <w:szCs w:val="22"/>
          <w:u w:val="single"/>
        </w:rPr>
        <w:t>bei įrašyti, kurį techninės specifikacijos reikalaujamo techninio parametro punktą jos atitinka</w:t>
      </w:r>
      <w:r w:rsidRPr="001C7ECF">
        <w:rPr>
          <w:rFonts w:ascii="Trebuchet MS" w:eastAsia="Calibri" w:hAnsi="Trebuchet MS"/>
          <w:b/>
          <w:bCs/>
          <w:sz w:val="22"/>
          <w:szCs w:val="22"/>
          <w:u w:val="single"/>
        </w:rPr>
        <w:t>;</w:t>
      </w:r>
    </w:p>
    <w:bookmarkEnd w:id="23"/>
    <w:p w14:paraId="44E720E9" w14:textId="608052FA" w:rsidR="00386C54" w:rsidRDefault="00386C54"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15673">
        <w:rPr>
          <w:rFonts w:ascii="Trebuchet MS" w:hAnsi="Trebuchet MS" w:cs="Calibri"/>
          <w:sz w:val="22"/>
          <w:szCs w:val="22"/>
        </w:rPr>
        <w:t xml:space="preserve">užpildytas </w:t>
      </w:r>
      <w:hyperlink w:anchor="Pirkimo_specialiųjų_sąlygų_8_priedas" w:history="1">
        <w:r w:rsidRPr="00A15673">
          <w:rPr>
            <w:rStyle w:val="Hyperlink"/>
            <w:rFonts w:ascii="Trebuchet MS" w:hAnsi="Trebuchet MS" w:cs="Calibri"/>
            <w:color w:val="0070C0"/>
            <w:sz w:val="22"/>
            <w:szCs w:val="22"/>
          </w:rPr>
          <w:t>Pirkimo specialiųjų sąlygų 8 priedas „Tiekėjo deklaracija dėl atitikties Reglamento nuostatoms“</w:t>
        </w:r>
      </w:hyperlink>
      <w:r w:rsidRPr="00A15673">
        <w:rPr>
          <w:rFonts w:ascii="Trebuchet MS" w:hAnsi="Trebuchet MS" w:cs="Calibri"/>
          <w:sz w:val="22"/>
          <w:szCs w:val="22"/>
        </w:rPr>
        <w:t>;</w:t>
      </w:r>
    </w:p>
    <w:p w14:paraId="7F26E8AA" w14:textId="13FB1FB9" w:rsidR="00581CE2" w:rsidRPr="0033343B" w:rsidRDefault="009A0714" w:rsidP="00FE1148">
      <w:pPr>
        <w:pStyle w:val="ListParagraph"/>
        <w:numPr>
          <w:ilvl w:val="2"/>
          <w:numId w:val="6"/>
        </w:numPr>
        <w:tabs>
          <w:tab w:val="left" w:pos="1134"/>
          <w:tab w:val="left" w:pos="1418"/>
        </w:tabs>
        <w:spacing w:after="0" w:line="240" w:lineRule="auto"/>
        <w:ind w:left="0" w:firstLine="567"/>
        <w:jc w:val="both"/>
        <w:rPr>
          <w:rFonts w:ascii="Trebuchet MS" w:hAnsi="Trebuchet MS" w:cs="Calibri"/>
          <w:sz w:val="22"/>
          <w:szCs w:val="22"/>
        </w:rPr>
      </w:pPr>
      <w:hyperlink r:id="rId15" w:anchor="_Pirkimo_sąlygų_2" w:history="1">
        <w:r>
          <w:rPr>
            <w:rStyle w:val="Hyperlink"/>
            <w:rFonts w:ascii="Trebuchet MS" w:eastAsia="Calibri" w:hAnsi="Trebuchet MS" w:cstheme="minorHAnsi"/>
            <w:color w:val="0070C0"/>
            <w:sz w:val="22"/>
            <w:szCs w:val="22"/>
          </w:rPr>
          <w:t>Pirkimo specialiųjų sąlygų 2 priede „Techninė specifikacija“</w:t>
        </w:r>
      </w:hyperlink>
      <w:r w:rsidR="0033343B">
        <w:t xml:space="preserve"> </w:t>
      </w:r>
      <w:r w:rsidR="0033343B" w:rsidRPr="0033343B">
        <w:rPr>
          <w:rFonts w:ascii="Trebuchet MS" w:hAnsi="Trebuchet MS"/>
          <w:sz w:val="22"/>
          <w:szCs w:val="22"/>
        </w:rPr>
        <w:t>reikalaujami dokumentai.</w:t>
      </w:r>
    </w:p>
    <w:p w14:paraId="05E7BA2A" w14:textId="7CEB066E" w:rsidR="00915E34" w:rsidRPr="00915E34" w:rsidRDefault="00915E34" w:rsidP="00915E34">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915E34">
        <w:rPr>
          <w:rFonts w:ascii="Trebuchet MS" w:eastAsia="Calibri" w:hAnsi="Trebuchet MS" w:cstheme="minorHAnsi"/>
          <w:sz w:val="22"/>
          <w:szCs w:val="22"/>
        </w:rPr>
        <w:t>Perkančioji organizacija nereikalauja, kad pasiūlymas būtų pasirašytas.</w:t>
      </w:r>
      <w:r w:rsidRPr="00915E34" w:rsidDel="00BC3BC4">
        <w:rPr>
          <w:rFonts w:ascii="Trebuchet MS" w:eastAsia="Calibri" w:hAnsi="Trebuchet MS" w:cstheme="minorHAnsi"/>
          <w:sz w:val="22"/>
          <w:szCs w:val="22"/>
          <w:highlight w:val="yellow"/>
        </w:rPr>
        <w:t xml:space="preserve"> </w:t>
      </w:r>
    </w:p>
    <w:p w14:paraId="6602056D" w14:textId="23CF90C5" w:rsidR="0096678C" w:rsidRPr="008402E9" w:rsidRDefault="0099696F" w:rsidP="00FE1148">
      <w:pPr>
        <w:pStyle w:val="ListParagraph"/>
        <w:numPr>
          <w:ilvl w:val="1"/>
          <w:numId w:val="6"/>
        </w:numPr>
        <w:tabs>
          <w:tab w:val="left" w:pos="709"/>
          <w:tab w:val="left" w:pos="1134"/>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4145B6E" w:rsidR="00380B99" w:rsidRPr="002701DE" w:rsidRDefault="008D03B2" w:rsidP="00FE1148">
      <w:pPr>
        <w:pStyle w:val="ListParagraph"/>
        <w:numPr>
          <w:ilvl w:val="1"/>
          <w:numId w:val="6"/>
        </w:numPr>
        <w:tabs>
          <w:tab w:val="left" w:pos="709"/>
          <w:tab w:val="left" w:pos="1134"/>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0E271C">
        <w:rPr>
          <w:rFonts w:ascii="Trebuchet MS" w:eastAsia="Arial" w:hAnsi="Trebuchet MS"/>
          <w:sz w:val="22"/>
          <w:szCs w:val="22"/>
        </w:rPr>
        <w:t>(</w:t>
      </w:r>
      <w:r w:rsidR="00877B7C">
        <w:rPr>
          <w:rFonts w:ascii="Trebuchet MS" w:eastAsia="Arial" w:hAnsi="Trebuchet MS"/>
          <w:sz w:val="22"/>
          <w:szCs w:val="22"/>
        </w:rPr>
        <w:t>su</w:t>
      </w:r>
      <w:r w:rsidR="00DE5A60">
        <w:rPr>
          <w:rFonts w:ascii="Trebuchet MS" w:eastAsia="Arial" w:hAnsi="Trebuchet MS"/>
          <w:sz w:val="22"/>
          <w:szCs w:val="22"/>
        </w:rPr>
        <w:t xml:space="preserve"> PVM</w:t>
      </w:r>
      <w:r w:rsidR="000E271C">
        <w:rPr>
          <w:rFonts w:ascii="Trebuchet MS" w:eastAsia="Arial" w:hAnsi="Trebuchet MS"/>
          <w:sz w:val="22"/>
          <w:szCs w:val="22"/>
        </w:rPr>
        <w:t>)</w:t>
      </w:r>
      <w:r w:rsidR="008D3752" w:rsidRPr="008402E9">
        <w:rPr>
          <w:rFonts w:ascii="Trebuchet MS" w:eastAsia="Arial" w:hAnsi="Trebuchet MS"/>
          <w:sz w:val="22"/>
          <w:szCs w:val="22"/>
        </w:rPr>
        <w:t xml:space="preserve">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0B880398" w:rsidR="002701DE" w:rsidRPr="002701DE" w:rsidRDefault="002701DE" w:rsidP="00FE1148">
      <w:pPr>
        <w:pStyle w:val="ListParagraph"/>
        <w:numPr>
          <w:ilvl w:val="1"/>
          <w:numId w:val="6"/>
        </w:numPr>
        <w:tabs>
          <w:tab w:val="left" w:pos="1134"/>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6818208"/>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5A15824A"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3" w:name="_Toc167706971"/>
      <w:r w:rsidRPr="004C5530">
        <w:rPr>
          <w:rFonts w:ascii="Trebuchet MS" w:eastAsiaTheme="minorHAnsi" w:hAnsi="Trebuchet MS" w:cs="Times New Roman"/>
          <w:bCs/>
          <w:iCs/>
          <w:sz w:val="22"/>
          <w:szCs w:val="22"/>
        </w:rPr>
        <w:t>Pasiūlymų galiojimo laikas – 120 kalendorinių dienų nuo pasiūlymų pateikimo termino pabaigos.</w:t>
      </w:r>
    </w:p>
    <w:p w14:paraId="063449F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1F0676F4" w14:textId="77777777" w:rsidR="007E6A87"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560E298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DF36D2">
      <w:pPr>
        <w:pStyle w:val="Heading1"/>
        <w:numPr>
          <w:ilvl w:val="0"/>
          <w:numId w:val="19"/>
        </w:numPr>
        <w:tabs>
          <w:tab w:val="left" w:pos="709"/>
        </w:tabs>
        <w:spacing w:line="20" w:lineRule="atLeast"/>
        <w:contextualSpacing/>
        <w:rPr>
          <w:rFonts w:ascii="Trebuchet MS" w:hAnsi="Trebuchet MS" w:cstheme="minorHAnsi"/>
        </w:rPr>
      </w:pPr>
      <w:bookmarkStart w:id="34" w:name="_Toc236818209"/>
      <w:r>
        <w:rPr>
          <w:rFonts w:ascii="Trebuchet MS" w:hAnsi="Trebuchet MS" w:cstheme="minorHAnsi"/>
        </w:rPr>
        <w:t>Pavyzdžių pateikimas</w:t>
      </w:r>
      <w:bookmarkEnd w:id="33"/>
      <w:bookmarkEnd w:id="34"/>
    </w:p>
    <w:p w14:paraId="73DEBC4D" w14:textId="2557DAE7" w:rsidR="003C65A2" w:rsidRPr="003C65A2" w:rsidRDefault="008145E7" w:rsidP="003C65A2">
      <w:pPr>
        <w:pStyle w:val="Body2"/>
        <w:spacing w:after="0"/>
        <w:ind w:firstLine="567"/>
        <w:rPr>
          <w:rFonts w:ascii="Trebuchet MS" w:hAnsi="Trebuchet MS"/>
          <w:sz w:val="22"/>
          <w:szCs w:val="22"/>
          <w:lang w:val="lt-LT"/>
        </w:rPr>
      </w:pPr>
      <w:r w:rsidRPr="004C194C">
        <w:rPr>
          <w:rFonts w:ascii="Trebuchet MS" w:hAnsi="Trebuchet MS"/>
          <w:sz w:val="22"/>
          <w:szCs w:val="22"/>
          <w:lang w:val="lt-LT"/>
        </w:rPr>
        <w:t>8.1.</w:t>
      </w:r>
      <w:r w:rsidRPr="004C194C">
        <w:rPr>
          <w:rFonts w:ascii="Trebuchet MS" w:hAnsi="Trebuchet MS"/>
          <w:sz w:val="22"/>
          <w:szCs w:val="22"/>
          <w:lang w:val="lt-LT"/>
        </w:rPr>
        <w:tab/>
      </w:r>
      <w:bookmarkStart w:id="35" w:name="_Hlk131581897"/>
      <w:r w:rsidR="003C65A2" w:rsidRPr="003C65A2">
        <w:rPr>
          <w:rFonts w:ascii="Trebuchet MS" w:hAnsi="Trebuchet MS"/>
          <w:sz w:val="22"/>
          <w:szCs w:val="22"/>
          <w:lang w:val="lt-LT"/>
        </w:rPr>
        <w:t>Perkančioji organizacija neprašo pateikti siūlomo pirkimo objekto pavyzdžių.</w:t>
      </w:r>
    </w:p>
    <w:p w14:paraId="5408E24E" w14:textId="77777777" w:rsidR="003C65A2" w:rsidRDefault="003C65A2" w:rsidP="007637B6">
      <w:pPr>
        <w:pStyle w:val="Body2"/>
        <w:spacing w:after="0"/>
        <w:rPr>
          <w:rFonts w:ascii="Trebuchet MS" w:hAnsi="Trebuchet MS"/>
          <w:sz w:val="22"/>
          <w:szCs w:val="22"/>
          <w:lang w:val="lt-LT"/>
        </w:rPr>
      </w:pPr>
    </w:p>
    <w:p w14:paraId="7136C94B" w14:textId="0CFCF2B0" w:rsidR="00040C0F" w:rsidRPr="008402E9" w:rsidRDefault="00040C0F" w:rsidP="00DF36D2">
      <w:pPr>
        <w:pStyle w:val="Heading1"/>
        <w:numPr>
          <w:ilvl w:val="0"/>
          <w:numId w:val="19"/>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236818210"/>
      <w:bookmarkStart w:id="41" w:name="_Ref39485250"/>
      <w:bookmarkStart w:id="42" w:name="_Ref39485258"/>
      <w:bookmarkEnd w:id="35"/>
      <w:r w:rsidRPr="008402E9">
        <w:rPr>
          <w:rFonts w:ascii="Trebuchet MS" w:hAnsi="Trebuchet MS" w:cstheme="minorHAnsi"/>
        </w:rPr>
        <w:t>Elektroninis aukcionas</w:t>
      </w:r>
      <w:bookmarkEnd w:id="36"/>
      <w:bookmarkEnd w:id="37"/>
      <w:bookmarkEnd w:id="38"/>
      <w:bookmarkEnd w:id="39"/>
      <w:bookmarkEnd w:id="40"/>
    </w:p>
    <w:p w14:paraId="28DF39F7" w14:textId="23FCC7BD"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9.1.</w:t>
      </w:r>
      <w:r w:rsidR="00764A08">
        <w:rPr>
          <w:rFonts w:ascii="Trebuchet MS" w:hAnsi="Trebuchet MS" w:cstheme="minorHAnsi"/>
          <w:sz w:val="22"/>
          <w:szCs w:val="22"/>
        </w:rPr>
        <w:tab/>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DF36D2">
      <w:pPr>
        <w:pStyle w:val="Heading1"/>
        <w:numPr>
          <w:ilvl w:val="0"/>
          <w:numId w:val="19"/>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236818211"/>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79A55F68" w14:textId="77777777" w:rsidR="002B7D95" w:rsidRPr="002B7D95" w:rsidRDefault="002B7D95" w:rsidP="00DF36D2">
      <w:pPr>
        <w:pStyle w:val="ListParagraph"/>
        <w:numPr>
          <w:ilvl w:val="1"/>
          <w:numId w:val="23"/>
        </w:numPr>
        <w:spacing w:after="0" w:line="240" w:lineRule="auto"/>
        <w:ind w:left="0" w:firstLine="567"/>
        <w:jc w:val="both"/>
        <w:rPr>
          <w:rFonts w:ascii="Trebuchet MS" w:hAnsi="Trebuchet MS" w:cstheme="minorHAnsi"/>
          <w:sz w:val="22"/>
          <w:szCs w:val="22"/>
        </w:rPr>
      </w:pPr>
      <w:bookmarkStart w:id="46" w:name="_Ref39425999"/>
      <w:bookmarkStart w:id="47" w:name="_Ref39426005"/>
      <w:r w:rsidRPr="002B7D95">
        <w:rPr>
          <w:rFonts w:ascii="Trebuchet MS" w:eastAsia="Calibri" w:hAnsi="Trebuchet MS" w:cstheme="minorHAnsi"/>
          <w:sz w:val="22"/>
          <w:szCs w:val="22"/>
        </w:rPr>
        <w:t xml:space="preserve">Perkančioji organizacija ekonomiškai naudingiausią pasiūlymą išrenka </w:t>
      </w:r>
      <w:r w:rsidRPr="002B7D95">
        <w:rPr>
          <w:rFonts w:ascii="Trebuchet MS" w:eastAsia="Calibri" w:hAnsi="Trebuchet MS" w:cstheme="minorHAnsi"/>
          <w:b/>
          <w:sz w:val="22"/>
          <w:szCs w:val="22"/>
        </w:rPr>
        <w:t>pagal kainos ir kokybės santykį.</w:t>
      </w:r>
      <w:r w:rsidRPr="002B7D95">
        <w:rPr>
          <w:rFonts w:ascii="Trebuchet MS" w:eastAsia="Calibri" w:hAnsi="Trebuchet MS" w:cstheme="minorHAnsi"/>
          <w:sz w:val="22"/>
          <w:szCs w:val="22"/>
        </w:rPr>
        <w:t xml:space="preserve"> Duomenys, kuriuos savo pasiūlyme turi pateikti tiekėjas, vertinimo kriterijai ir tvarka, pagal kurią </w:t>
      </w:r>
      <w:r w:rsidRPr="002B7D95">
        <w:rPr>
          <w:rFonts w:ascii="Trebuchet MS" w:eastAsia="Calibri" w:hAnsi="Trebuchet MS" w:cstheme="minorHAnsi"/>
          <w:sz w:val="22"/>
          <w:szCs w:val="22"/>
        </w:rPr>
        <w:lastRenderedPageBreak/>
        <w:t>vertinami tiekėjo pateikti duomenys</w:t>
      </w:r>
      <w:r w:rsidRPr="002B7D95">
        <w:rPr>
          <w:rFonts w:ascii="Trebuchet MS" w:eastAsia="Calibri" w:hAnsi="Trebuchet MS"/>
          <w:sz w:val="22"/>
          <w:szCs w:val="22"/>
        </w:rPr>
        <w:t xml:space="preserve">, pateikiama </w:t>
      </w:r>
      <w:r w:rsidRPr="002B7D95">
        <w:rPr>
          <w:rFonts w:ascii="Trebuchet MS" w:eastAsia="Calibri" w:hAnsi="Trebuchet MS" w:cs="Times New Roman"/>
          <w:color w:val="0070C0"/>
          <w:sz w:val="22"/>
          <w:szCs w:val="22"/>
        </w:rPr>
        <w:fldChar w:fldCharType="begin"/>
      </w:r>
      <w:r w:rsidRPr="002B7D95">
        <w:rPr>
          <w:rFonts w:ascii="Trebuchet MS" w:eastAsia="Calibri" w:hAnsi="Trebuchet MS" w:cs="Times New Roman"/>
          <w:color w:val="0070C0"/>
          <w:sz w:val="22"/>
          <w:szCs w:val="22"/>
        </w:rPr>
        <w:instrText xml:space="preserve"> REF _Ref40278562 \h  \* MERGEFORMAT </w:instrText>
      </w:r>
      <w:r w:rsidRPr="002B7D95">
        <w:rPr>
          <w:rFonts w:ascii="Trebuchet MS" w:eastAsia="Calibri" w:hAnsi="Trebuchet MS" w:cs="Times New Roman"/>
          <w:color w:val="0070C0"/>
          <w:sz w:val="22"/>
          <w:szCs w:val="22"/>
        </w:rPr>
      </w:r>
      <w:r w:rsidRPr="002B7D95">
        <w:rPr>
          <w:rFonts w:ascii="Trebuchet MS" w:eastAsia="Calibri" w:hAnsi="Trebuchet MS" w:cs="Times New Roman"/>
          <w:color w:val="0070C0"/>
          <w:sz w:val="22"/>
          <w:szCs w:val="22"/>
        </w:rPr>
        <w:fldChar w:fldCharType="separate"/>
      </w:r>
      <w:r w:rsidRPr="002B7D95">
        <w:rPr>
          <w:rFonts w:ascii="Trebuchet MS" w:eastAsia="Calibri" w:hAnsi="Trebuchet MS" w:cs="Times New Roman"/>
          <w:color w:val="0070C0"/>
          <w:sz w:val="22"/>
          <w:szCs w:val="22"/>
        </w:rPr>
        <w:t>Pirkimo specialiųjų sąlygų 7 priede „Pasiūlymų vertinimo kriterijai ir sąlygos“</w:t>
      </w:r>
      <w:r w:rsidRPr="002B7D95">
        <w:rPr>
          <w:rFonts w:ascii="Trebuchet MS" w:eastAsia="Calibri" w:hAnsi="Trebuchet MS" w:cs="Times New Roman"/>
          <w:color w:val="0070C0"/>
          <w:sz w:val="22"/>
          <w:szCs w:val="22"/>
        </w:rPr>
        <w:fldChar w:fldCharType="end"/>
      </w:r>
      <w:r w:rsidRPr="002B7D95">
        <w:rPr>
          <w:rFonts w:ascii="Trebuchet MS" w:eastAsia="Calibri" w:hAnsi="Trebuchet MS"/>
          <w:sz w:val="22"/>
          <w:szCs w:val="22"/>
        </w:rPr>
        <w:t>.</w:t>
      </w:r>
    </w:p>
    <w:p w14:paraId="584A1683" w14:textId="77777777" w:rsidR="002B7D95" w:rsidRPr="00111FEB" w:rsidRDefault="002B7D95" w:rsidP="00DF36D2">
      <w:pPr>
        <w:pStyle w:val="ListParagraph"/>
        <w:numPr>
          <w:ilvl w:val="1"/>
          <w:numId w:val="23"/>
        </w:numPr>
        <w:tabs>
          <w:tab w:val="left" w:pos="1276"/>
        </w:tabs>
        <w:spacing w:after="0" w:line="240" w:lineRule="auto"/>
        <w:ind w:left="0" w:firstLine="567"/>
        <w:jc w:val="both"/>
        <w:rPr>
          <w:rFonts w:ascii="Trebuchet MS" w:hAnsi="Trebuchet MS" w:cstheme="minorHAnsi"/>
          <w:sz w:val="22"/>
          <w:szCs w:val="22"/>
        </w:rPr>
      </w:pPr>
      <w:r w:rsidRPr="00371B30">
        <w:rPr>
          <w:rFonts w:ascii="Trebuchet MS" w:hAnsi="Trebuchet MS" w:cstheme="minorHAnsi"/>
          <w:sz w:val="22"/>
          <w:szCs w:val="22"/>
        </w:rPr>
        <w:t>Laimėjusiu pasiūlymu galės būti pripažintas tik 1 (vienas) ekonomiškai naudingiausias pasiūlymas, esantis pasiūlymų eilės pirmojoje vietoje.</w:t>
      </w:r>
    </w:p>
    <w:p w14:paraId="2D4E71A3" w14:textId="77777777" w:rsidR="002B7D95" w:rsidRDefault="002B7D95" w:rsidP="00DF36D2">
      <w:pPr>
        <w:pStyle w:val="NoSpacing"/>
        <w:numPr>
          <w:ilvl w:val="1"/>
          <w:numId w:val="23"/>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356A5015" w14:textId="77777777" w:rsidR="002B7D95" w:rsidRPr="005E6342" w:rsidRDefault="002B7D95" w:rsidP="002B7D95">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Pr="005E6342">
        <w:rPr>
          <w:rFonts w:ascii="Trebuchet MS" w:hAnsi="Trebuchet MS"/>
          <w:sz w:val="22"/>
          <w:szCs w:val="22"/>
        </w:rPr>
        <w:t>.</w:t>
      </w:r>
      <w:r>
        <w:rPr>
          <w:rFonts w:ascii="Trebuchet MS" w:hAnsi="Trebuchet MS"/>
          <w:sz w:val="22"/>
          <w:szCs w:val="22"/>
        </w:rPr>
        <w:t>3.</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4A8F159D" w14:textId="77777777" w:rsidR="002B7D95" w:rsidRPr="005E6342" w:rsidRDefault="002B7D95" w:rsidP="002B7D95">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Pr="005E6342">
        <w:rPr>
          <w:rFonts w:ascii="Trebuchet MS" w:hAnsi="Trebuchet MS"/>
          <w:sz w:val="22"/>
          <w:szCs w:val="22"/>
        </w:rPr>
        <w:t>.</w:t>
      </w:r>
      <w:r>
        <w:rPr>
          <w:rFonts w:ascii="Trebuchet MS" w:hAnsi="Trebuchet MS"/>
          <w:sz w:val="22"/>
          <w:szCs w:val="22"/>
        </w:rPr>
        <w:t>3</w:t>
      </w:r>
      <w:r w:rsidRPr="005E6342">
        <w:rPr>
          <w:rFonts w:ascii="Trebuchet MS" w:hAnsi="Trebuchet MS"/>
          <w:sz w:val="22"/>
          <w:szCs w:val="22"/>
        </w:rPr>
        <w:t>.2.</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Pr="005E6342">
        <w:rPr>
          <w:rFonts w:ascii="Trebuchet MS" w:hAnsi="Trebuchet MS"/>
          <w:sz w:val="22"/>
          <w:szCs w:val="22"/>
        </w:rPr>
        <w:t xml:space="preserve">. </w:t>
      </w:r>
    </w:p>
    <w:p w14:paraId="6E3CF5A9" w14:textId="77777777" w:rsidR="002B7D95" w:rsidRDefault="002B7D95" w:rsidP="002B7D95">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Pr="005E6342">
        <w:rPr>
          <w:rFonts w:ascii="Trebuchet MS" w:hAnsi="Trebuchet MS"/>
          <w:sz w:val="22"/>
          <w:szCs w:val="22"/>
        </w:rPr>
        <w:t>.</w:t>
      </w:r>
      <w:r>
        <w:rPr>
          <w:rFonts w:ascii="Trebuchet MS" w:hAnsi="Trebuchet MS"/>
          <w:sz w:val="22"/>
          <w:szCs w:val="22"/>
        </w:rPr>
        <w:t>3</w:t>
      </w:r>
      <w:r w:rsidRPr="005E6342">
        <w:rPr>
          <w:rFonts w:ascii="Trebuchet MS" w:hAnsi="Trebuchet MS"/>
          <w:sz w:val="22"/>
          <w:szCs w:val="22"/>
        </w:rPr>
        <w:t>.3.</w:t>
      </w:r>
      <w:r w:rsidRPr="005E6342">
        <w:rPr>
          <w:rFonts w:ascii="Trebuchet MS" w:hAnsi="Trebuchet MS"/>
          <w:sz w:val="22"/>
          <w:szCs w:val="22"/>
        </w:rPr>
        <w:tab/>
        <w:t xml:space="preserve">dokumentai, patvirtinantys pasiūlyme nurodytos prekės atitikimą reikalavimams, nurodytiems </w:t>
      </w:r>
      <w:hyperlink w:anchor="_Pirkimo_sąlygų_2" w:history="1">
        <w:r w:rsidRPr="005A0FF3">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w:t>
      </w:r>
      <w:r>
        <w:rPr>
          <w:rFonts w:ascii="Trebuchet MS" w:hAnsi="Trebuchet MS"/>
          <w:sz w:val="22"/>
          <w:szCs w:val="22"/>
        </w:rPr>
        <w:t>lėje.</w:t>
      </w:r>
    </w:p>
    <w:p w14:paraId="678C44CA" w14:textId="21083913" w:rsidR="00FE7908" w:rsidRPr="004435EA" w:rsidRDefault="00FE7908" w:rsidP="00F25040">
      <w:pPr>
        <w:pStyle w:val="Heading1"/>
        <w:numPr>
          <w:ilvl w:val="0"/>
          <w:numId w:val="23"/>
        </w:numPr>
        <w:tabs>
          <w:tab w:val="left" w:pos="709"/>
        </w:tabs>
        <w:spacing w:line="20" w:lineRule="atLeast"/>
        <w:contextualSpacing/>
        <w:rPr>
          <w:rFonts w:ascii="Trebuchet MS" w:hAnsi="Trebuchet MS" w:cstheme="minorHAnsi"/>
        </w:rPr>
      </w:pPr>
      <w:bookmarkStart w:id="48" w:name="_Toc236818212"/>
      <w:r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06FB8148" w14:textId="74032574" w:rsidR="003300F2" w:rsidRPr="00133D0F" w:rsidRDefault="00707CEC" w:rsidP="00DF36D2">
      <w:pPr>
        <w:pStyle w:val="ListParagraph"/>
        <w:numPr>
          <w:ilvl w:val="1"/>
          <w:numId w:val="21"/>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00638C">
        <w:rPr>
          <w:rFonts w:ascii="Trebuchet MS" w:hAnsi="Trebuchet MS"/>
          <w:color w:val="000000" w:themeColor="text1"/>
          <w:sz w:val="22"/>
          <w:szCs w:val="22"/>
        </w:rPr>
        <w:t>S</w:t>
      </w:r>
      <w:r w:rsidR="0000638C" w:rsidRPr="00272CB7">
        <w:rPr>
          <w:rFonts w:ascii="Trebuchet MS" w:hAnsi="Trebuchet MS"/>
          <w:color w:val="000000" w:themeColor="text1"/>
          <w:sz w:val="22"/>
          <w:szCs w:val="22"/>
        </w:rPr>
        <w:t xml:space="preserve">utartys </w:t>
      </w:r>
      <w:r w:rsidR="0000638C">
        <w:rPr>
          <w:rFonts w:ascii="Trebuchet MS" w:hAnsi="Trebuchet MS"/>
          <w:color w:val="000000" w:themeColor="text1"/>
          <w:sz w:val="22"/>
          <w:szCs w:val="22"/>
        </w:rPr>
        <w:t>bus</w:t>
      </w:r>
      <w:r w:rsidR="0000638C" w:rsidRPr="00272CB7">
        <w:rPr>
          <w:rFonts w:ascii="Trebuchet MS" w:hAnsi="Trebuchet MS"/>
          <w:color w:val="000000" w:themeColor="text1"/>
          <w:sz w:val="22"/>
          <w:szCs w:val="22"/>
        </w:rPr>
        <w:t xml:space="preserve"> pasirašomos atskirai su laimėtoju ar laimėtojais kiekvienai atskirai pirkimo daliai.</w:t>
      </w:r>
      <w:r w:rsidR="0000638C">
        <w:rPr>
          <w:rFonts w:ascii="Trebuchet MS" w:hAnsi="Trebuchet MS"/>
          <w:color w:val="000000" w:themeColor="text1"/>
          <w:sz w:val="22"/>
          <w:szCs w:val="22"/>
        </w:rPr>
        <w:t xml:space="preserve">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D393C54" w14:textId="2D629698" w:rsidR="00133D0F" w:rsidRPr="004435EA" w:rsidRDefault="004519E3" w:rsidP="00DF36D2">
      <w:pPr>
        <w:pStyle w:val="ListParagraph"/>
        <w:numPr>
          <w:ilvl w:val="1"/>
          <w:numId w:val="21"/>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sidR="007335C6">
        <w:rPr>
          <w:rFonts w:ascii="Trebuchet MS" w:hAnsi="Trebuchet MS" w:cstheme="minorHAnsi"/>
          <w:color w:val="000000" w:themeColor="text1"/>
          <w:sz w:val="22"/>
          <w:szCs w:val="22"/>
        </w:rPr>
        <w:t>.</w:t>
      </w:r>
    </w:p>
    <w:p w14:paraId="67D22742" w14:textId="07D6B692" w:rsidR="00416222" w:rsidRPr="00996077" w:rsidRDefault="00416222" w:rsidP="007637B6">
      <w:pPr>
        <w:pStyle w:val="Heading1"/>
        <w:numPr>
          <w:ilvl w:val="0"/>
          <w:numId w:val="21"/>
        </w:numPr>
        <w:tabs>
          <w:tab w:val="left" w:pos="709"/>
        </w:tabs>
        <w:spacing w:line="20" w:lineRule="atLeast"/>
        <w:contextualSpacing/>
        <w:jc w:val="both"/>
        <w:rPr>
          <w:rFonts w:ascii="Trebuchet MS" w:hAnsi="Trebuchet MS" w:cstheme="minorHAnsi"/>
          <w:b/>
          <w:bCs/>
        </w:rPr>
      </w:pPr>
      <w:bookmarkStart w:id="49" w:name="_Toc167706975"/>
      <w:bookmarkStart w:id="50" w:name="_Toc236818213"/>
      <w:bookmarkEnd w:id="4"/>
      <w:r w:rsidRPr="004435EA">
        <w:rPr>
          <w:rFonts w:ascii="Trebuchet MS" w:hAnsi="Trebuchet MS" w:cstheme="minorHAnsi"/>
        </w:rPr>
        <w:t>Kitos sąlygos</w:t>
      </w:r>
      <w:bookmarkEnd w:id="49"/>
      <w:bookmarkEnd w:id="50"/>
    </w:p>
    <w:p w14:paraId="0EB904D5" w14:textId="315D3305"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12.1.</w:t>
      </w:r>
      <w:r w:rsidR="00764A08">
        <w:rPr>
          <w:rFonts w:ascii="Trebuchet MS" w:hAnsi="Trebuchet MS"/>
          <w:iCs/>
          <w:color w:val="000000"/>
          <w:sz w:val="22"/>
          <w:szCs w:val="22"/>
        </w:rPr>
        <w:tab/>
      </w:r>
      <w:r w:rsidRPr="00592866">
        <w:rPr>
          <w:rFonts w:ascii="Trebuchet MS" w:hAnsi="Trebuchet MS"/>
          <w:iCs/>
          <w:color w:val="000000"/>
          <w:sz w:val="22"/>
          <w:szCs w:val="22"/>
        </w:rPr>
        <w:t xml:space="preserve">Pagalbinė medžiaga tiekėjams kaip sėkmingai sudalyvauti viešajame pirkime bei pateikti tinkamą ir priimtiną pasiūlymą </w:t>
      </w:r>
      <w:r w:rsidR="000E271C" w:rsidRPr="000E271C">
        <w:rPr>
          <w:rFonts w:ascii="Trebuchet MS" w:hAnsi="Trebuchet MS"/>
          <w:iCs/>
          <w:color w:val="000000"/>
          <w:sz w:val="22"/>
          <w:szCs w:val="22"/>
        </w:rPr>
        <w:t>https://vpt.lrv.lt/lt/metodine-pagalba/tiekejams_2</w:t>
      </w:r>
      <w:r w:rsidR="000E271C">
        <w:rPr>
          <w:rFonts w:ascii="Trebuchet MS" w:hAnsi="Trebuchet MS"/>
          <w:iCs/>
          <w:color w:val="000000"/>
          <w:sz w:val="22"/>
          <w:szCs w:val="22"/>
        </w:rPr>
        <w:t>/</w:t>
      </w:r>
    </w:p>
    <w:p w14:paraId="6AFB0F55" w14:textId="5F7B02FB"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w:t>
      </w:r>
      <w:r w:rsidR="00764A08">
        <w:rPr>
          <w:rFonts w:ascii="Trebuchet MS" w:hAnsi="Trebuchet MS" w:cs="Arial"/>
          <w:sz w:val="22"/>
          <w:szCs w:val="22"/>
        </w:rPr>
        <w:tab/>
      </w:r>
      <w:r w:rsidRPr="00592866">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p>
    <w:p w14:paraId="3B50A19B" w14:textId="64EDB89C" w:rsidR="006430D5" w:rsidRDefault="00592866" w:rsidP="0017090F">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w:t>
      </w:r>
      <w:r w:rsidR="00764A08">
        <w:rPr>
          <w:rFonts w:ascii="Trebuchet MS" w:hAnsi="Trebuchet MS"/>
          <w:iCs/>
          <w:color w:val="000000"/>
          <w:sz w:val="22"/>
          <w:szCs w:val="22"/>
        </w:rPr>
        <w:t>3</w:t>
      </w:r>
      <w:r w:rsidRPr="00592866">
        <w:rPr>
          <w:rFonts w:ascii="Trebuchet MS" w:hAnsi="Trebuchet MS"/>
          <w:iCs/>
          <w:color w:val="000000"/>
          <w:sz w:val="22"/>
          <w:szCs w:val="22"/>
        </w:rPr>
        <w:t xml:space="preserve">. </w:t>
      </w:r>
      <w:r w:rsidR="00764A08">
        <w:rPr>
          <w:rFonts w:ascii="Trebuchet MS" w:hAnsi="Trebuchet MS"/>
          <w:iCs/>
          <w:color w:val="000000"/>
          <w:sz w:val="22"/>
          <w:szCs w:val="22"/>
        </w:rPr>
        <w:tab/>
      </w:r>
      <w:r w:rsidRPr="00592866">
        <w:rPr>
          <w:rFonts w:ascii="Trebuchet MS" w:hAnsi="Trebuchet MS"/>
          <w:iCs/>
          <w:color w:val="000000"/>
          <w:sz w:val="22"/>
          <w:szCs w:val="22"/>
        </w:rPr>
        <w:t xml:space="preserve">Perkančioji organizacija vykdė rinkos konsultaciją susijusią su šiuo pirkimu. Informacija apie vykdytą rinkos konsultaciją skelbiama: </w:t>
      </w:r>
      <w:r w:rsidR="00BD5E62" w:rsidRPr="00BD5E62">
        <w:rPr>
          <w:rFonts w:ascii="Trebuchet MS" w:hAnsi="Trebuchet MS"/>
          <w:sz w:val="22"/>
          <w:szCs w:val="22"/>
        </w:rPr>
        <w:t>https://viesiejipirkimai.lt/epps/pmc/viewPmc.do?resourceId=8703047</w:t>
      </w:r>
    </w:p>
    <w:p w14:paraId="71D080D1" w14:textId="03719EAB" w:rsidR="00D14591" w:rsidRDefault="00D14591">
      <w:pPr>
        <w:rPr>
          <w:rFonts w:ascii="Trebuchet MS" w:hAnsi="Trebuchet MS" w:cstheme="minorHAnsi"/>
          <w:color w:val="0070C0"/>
          <w:sz w:val="22"/>
          <w:szCs w:val="22"/>
        </w:rPr>
      </w:pPr>
      <w:r>
        <w:rPr>
          <w:rFonts w:ascii="Trebuchet MS" w:hAnsi="Trebuchet MS" w:cstheme="minorHAnsi"/>
          <w:color w:val="0070C0"/>
          <w:sz w:val="22"/>
          <w:szCs w:val="22"/>
        </w:rPr>
        <w:br w:type="page"/>
      </w:r>
    </w:p>
    <w:p w14:paraId="38E0C06B"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1" w:name="_Toc236818214"/>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1"/>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7E2EF6C2"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w:t>
            </w:r>
            <w:r w:rsidR="00B027DA">
              <w:rPr>
                <w:rFonts w:ascii="Trebuchet MS" w:hAnsi="Trebuchet MS" w:cstheme="minorHAnsi"/>
                <w:iCs/>
                <w:sz w:val="22"/>
                <w:szCs w:val="22"/>
              </w:rPr>
              <w:t xml:space="preserve">A </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48E31CCA" w:rsidR="000A5D79" w:rsidRPr="00707CEC" w:rsidRDefault="00EA27CD" w:rsidP="000A5D79">
            <w:pPr>
              <w:pStyle w:val="Body2"/>
              <w:spacing w:after="0"/>
              <w:rPr>
                <w:rFonts w:ascii="Trebuchet MS" w:hAnsi="Trebuchet MS" w:cstheme="minorHAnsi"/>
                <w:color w:val="auto"/>
                <w:sz w:val="22"/>
                <w:szCs w:val="22"/>
                <w:lang w:val="lt-LT"/>
              </w:rPr>
            </w:pPr>
            <w:r>
              <w:rPr>
                <w:rFonts w:ascii="Trebuchet MS" w:hAnsi="Trebuchet MS" w:cstheme="minorHAnsi"/>
                <w:iCs/>
                <w:sz w:val="22"/>
                <w:szCs w:val="22"/>
                <w:lang w:val="lt-LT"/>
              </w:rPr>
              <w:t>NE</w:t>
            </w:r>
            <w:r w:rsidR="00E85755" w:rsidRPr="00E85755">
              <w:rPr>
                <w:rFonts w:ascii="Trebuchet MS" w:hAnsi="Trebuchet MS" w:cstheme="minorHAnsi"/>
                <w:iCs/>
                <w:sz w:val="22"/>
                <w:szCs w:val="22"/>
                <w:lang w:val="lt-LT"/>
              </w:rPr>
              <w:t xml:space="preserve">TAIKOMA </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ABE7097" w:rsidR="000A5D79" w:rsidRPr="00707CEC" w:rsidRDefault="00BD72D0" w:rsidP="000A5D79">
            <w:pPr>
              <w:spacing w:after="0" w:line="240" w:lineRule="auto"/>
              <w:rPr>
                <w:rFonts w:ascii="Trebuchet MS" w:hAnsi="Trebuchet MS" w:cstheme="minorHAnsi"/>
                <w:iCs/>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51E259D0" w14:textId="1CF9D862"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94D1F83" w:rsidR="000A5D79" w:rsidRPr="00707CEC" w:rsidRDefault="00BD72D0"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2DBC45DF" w14:textId="37EEDE3A"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0064D9DC"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236818215"/>
      <w:bookmarkEnd w:id="5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Default="00281735" w:rsidP="00281735">
      <w:pPr>
        <w:jc w:val="center"/>
        <w:rPr>
          <w:rFonts w:cstheme="minorHAnsi"/>
          <w:b/>
          <w:bCs/>
        </w:rPr>
      </w:pPr>
    </w:p>
    <w:p w14:paraId="46B3BDA2" w14:textId="14A3CCF8" w:rsidR="008437CB" w:rsidRDefault="008437CB" w:rsidP="008437CB">
      <w:pPr>
        <w:ind w:firstLine="851"/>
        <w:rPr>
          <w:rFonts w:ascii="Trebuchet MS" w:hAnsi="Trebuchet MS" w:cstheme="minorHAnsi"/>
          <w:sz w:val="22"/>
          <w:szCs w:val="22"/>
        </w:rPr>
      </w:pPr>
      <w:r>
        <w:rPr>
          <w:rFonts w:ascii="Trebuchet MS" w:hAnsi="Trebuchet MS" w:cstheme="minorHAnsi"/>
          <w:sz w:val="22"/>
          <w:szCs w:val="22"/>
        </w:rPr>
        <w:t xml:space="preserve">Techninė specifikacija </w:t>
      </w:r>
      <w:r w:rsidRPr="004435EA">
        <w:rPr>
          <w:rFonts w:ascii="Trebuchet MS" w:hAnsi="Trebuchet MS" w:cs="Times New Roman"/>
          <w:sz w:val="22"/>
          <w:szCs w:val="22"/>
        </w:rPr>
        <w:t>pateikiamas atskiru dokumentu Word formatu</w:t>
      </w:r>
      <w:r w:rsidRPr="004435EA">
        <w:rPr>
          <w:rFonts w:ascii="Trebuchet MS" w:hAnsi="Trebuchet MS" w:cstheme="minorHAnsi"/>
          <w:sz w:val="22"/>
          <w:szCs w:val="22"/>
        </w:rPr>
        <w:t>.</w:t>
      </w:r>
    </w:p>
    <w:p w14:paraId="6AFB14EB" w14:textId="77777777" w:rsidR="008437CB" w:rsidRDefault="008437CB">
      <w:pPr>
        <w:rPr>
          <w:rFonts w:ascii="Trebuchet MS" w:hAnsi="Trebuchet MS" w:cstheme="minorHAnsi"/>
          <w:sz w:val="22"/>
          <w:szCs w:val="22"/>
        </w:rPr>
      </w:pPr>
      <w:r>
        <w:rPr>
          <w:rFonts w:ascii="Trebuchet MS" w:hAnsi="Trebuchet MS" w:cstheme="minorHAnsi"/>
          <w:sz w:val="22"/>
          <w:szCs w:val="22"/>
        </w:rPr>
        <w:br w:type="page"/>
      </w:r>
    </w:p>
    <w:p w14:paraId="5821681C" w14:textId="77777777" w:rsidR="008437CB" w:rsidRPr="004435EA" w:rsidRDefault="008437CB" w:rsidP="008437CB">
      <w:pPr>
        <w:ind w:firstLine="851"/>
        <w:rPr>
          <w:rFonts w:ascii="Trebuchet MS" w:hAnsi="Trebuchet MS" w:cstheme="minorHAnsi"/>
          <w:sz w:val="22"/>
          <w:szCs w:val="22"/>
        </w:rPr>
      </w:pPr>
    </w:p>
    <w:p w14:paraId="73F43DFB" w14:textId="7C5572E7"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8" w:name="_Ref38285444"/>
      <w:bookmarkStart w:id="59" w:name="_Ref38291496"/>
      <w:bookmarkStart w:id="60" w:name="_Toc236818216"/>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8"/>
      <w:bookmarkEnd w:id="59"/>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525FC3E"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DF36D2">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DF36D2">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DF36D2">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DF36D2">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DF36D2">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DF36D2">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DF36D2">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DF36D2">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02246E" w:rsidRPr="00ED4013" w14:paraId="5ACC5266"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F7667" w14:textId="77777777" w:rsidR="0002246E" w:rsidRPr="00ED4013" w:rsidRDefault="0002246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E3FD6" w14:textId="6B0403C1" w:rsidR="0002246E" w:rsidRPr="00ED4013" w:rsidRDefault="00E808E6">
            <w:pPr>
              <w:pStyle w:val="NoSpacing"/>
              <w:jc w:val="both"/>
              <w:rPr>
                <w:rFonts w:ascii="Trebuchet MS" w:hAnsi="Trebuchet MS"/>
                <w:sz w:val="22"/>
                <w:szCs w:val="22"/>
              </w:rPr>
            </w:pPr>
            <w:r w:rsidRPr="00E808E6">
              <w:rPr>
                <w:rFonts w:ascii="Trebuchet MS" w:hAnsi="Trebuchet MS"/>
                <w:sz w:val="22"/>
                <w:szCs w:val="22"/>
              </w:rPr>
              <w:t>Tiekėjas yra įsteigtas arba dalyvauja pirkime vietoj kito asmens, siekiant išvengti VPĮ 46 straipsnio 4 ir 6 dalyse nurodytų pašalinimo pagrindų taikymo.</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087E7" w14:textId="77777777" w:rsidR="00642B07" w:rsidRPr="00642B07" w:rsidRDefault="00642B07" w:rsidP="00642B07">
            <w:pPr>
              <w:pStyle w:val="NoSpacing"/>
              <w:jc w:val="both"/>
              <w:rPr>
                <w:rFonts w:ascii="Trebuchet MS" w:eastAsia="Yu Mincho" w:hAnsi="Trebuchet MS" w:cs="Arial"/>
                <w:b/>
                <w:bCs/>
                <w:sz w:val="22"/>
                <w:szCs w:val="22"/>
              </w:rPr>
            </w:pPr>
            <w:r w:rsidRPr="00642B07">
              <w:rPr>
                <w:rFonts w:ascii="Trebuchet MS" w:eastAsia="Yu Mincho" w:hAnsi="Trebuchet MS" w:cs="Arial"/>
                <w:b/>
                <w:bCs/>
                <w:sz w:val="22"/>
                <w:szCs w:val="22"/>
              </w:rPr>
              <w:t>VPĮ 46 straipsnio 7 dalis</w:t>
            </w:r>
          </w:p>
          <w:p w14:paraId="599A8AB3" w14:textId="77777777" w:rsidR="00642B07" w:rsidRPr="00642B07" w:rsidRDefault="00642B07" w:rsidP="00642B07">
            <w:pPr>
              <w:pStyle w:val="NoSpacing"/>
              <w:jc w:val="both"/>
              <w:rPr>
                <w:rFonts w:ascii="Trebuchet MS" w:eastAsia="Yu Mincho" w:hAnsi="Trebuchet MS" w:cs="Arial"/>
                <w:b/>
                <w:bCs/>
                <w:sz w:val="22"/>
                <w:szCs w:val="22"/>
              </w:rPr>
            </w:pPr>
            <w:r w:rsidRPr="00642B07">
              <w:rPr>
                <w:rFonts w:ascii="Trebuchet MS" w:eastAsia="Yu Mincho" w:hAnsi="Trebuchet MS" w:cs="Arial"/>
                <w:b/>
                <w:bCs/>
                <w:sz w:val="22"/>
                <w:szCs w:val="22"/>
              </w:rPr>
              <w:t> </w:t>
            </w:r>
          </w:p>
          <w:p w14:paraId="0233B63C" w14:textId="07B67CAB" w:rsidR="0002246E" w:rsidRPr="00ED4013" w:rsidRDefault="00642B07">
            <w:pPr>
              <w:pStyle w:val="NoSpacing"/>
              <w:jc w:val="both"/>
              <w:rPr>
                <w:rFonts w:ascii="Trebuchet MS" w:eastAsia="Yu Mincho" w:hAnsi="Trebuchet MS" w:cs="Arial"/>
                <w:b/>
                <w:bCs/>
                <w:sz w:val="22"/>
                <w:szCs w:val="22"/>
              </w:rPr>
            </w:pPr>
            <w:r w:rsidRPr="00642B07">
              <w:rPr>
                <w:rFonts w:ascii="Trebuchet MS" w:eastAsia="Yu Mincho" w:hAnsi="Trebuchet MS" w:cs="Arial"/>
                <w:b/>
                <w:bCs/>
                <w:sz w:val="22"/>
                <w:szCs w:val="22"/>
              </w:rPr>
              <w:t>EBVPD III dalies D3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2C5D6" w14:textId="446DF0C7" w:rsidR="0002246E" w:rsidRPr="00ED4013" w:rsidRDefault="00642B07">
            <w:pPr>
              <w:pStyle w:val="NoSpacing"/>
              <w:jc w:val="both"/>
              <w:rPr>
                <w:rFonts w:ascii="Trebuchet MS" w:hAnsi="Trebuchet MS"/>
                <w:sz w:val="22"/>
                <w:szCs w:val="22"/>
                <w:lang w:eastAsia="en-US"/>
              </w:rPr>
            </w:pPr>
            <w:r w:rsidRPr="00642B07">
              <w:rPr>
                <w:rFonts w:ascii="Trebuchet MS" w:hAnsi="Trebuchet MS"/>
                <w:sz w:val="22"/>
                <w:szCs w:val="22"/>
                <w:lang w:eastAsia="en-US"/>
              </w:rPr>
              <w:t>Iš Lietuvoje įsteigtų subjektų įrodančių dokumentų nereikalaujama, užtenka pateikto EBVPD.</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Ref38291223"/>
      <w:bookmarkStart w:id="63" w:name="_Ref38291334"/>
      <w:bookmarkStart w:id="64" w:name="_Ref38533412"/>
      <w:bookmarkStart w:id="65" w:name="_Toc23681821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DE9A162" w14:textId="77777777" w:rsidR="00960235" w:rsidRPr="00FA506A" w:rsidRDefault="00960235" w:rsidP="00DF36D2">
      <w:pPr>
        <w:pStyle w:val="ListParagraph"/>
        <w:numPr>
          <w:ilvl w:val="0"/>
          <w:numId w:val="15"/>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6E10444" w14:textId="77777777" w:rsidR="00960235" w:rsidRPr="00FA506A" w:rsidRDefault="00960235" w:rsidP="00DF36D2">
      <w:pPr>
        <w:numPr>
          <w:ilvl w:val="0"/>
          <w:numId w:val="15"/>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6D9279" w14:textId="77777777" w:rsidR="00960235" w:rsidRPr="00FA506A" w:rsidRDefault="00960235" w:rsidP="00960235">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539909D7" w14:textId="77777777" w:rsidR="00960235"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311B6DCD" w14:textId="77777777" w:rsidR="00960235" w:rsidRPr="00FA506A"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p>
    <w:p w14:paraId="04500C25" w14:textId="77777777" w:rsidR="00960235" w:rsidRPr="00FA506A" w:rsidRDefault="00960235" w:rsidP="00DF36D2">
      <w:pPr>
        <w:pStyle w:val="ListParagraph"/>
        <w:numPr>
          <w:ilvl w:val="0"/>
          <w:numId w:val="15"/>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0DEEA38A" w14:textId="77777777" w:rsidR="00960235" w:rsidRDefault="00960235" w:rsidP="0096023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0" w:name="_Toc236818218"/>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236818219"/>
      <w:bookmarkEnd w:id="7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236818220"/>
      <w:bookmarkEnd w:id="76"/>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B07A5F7" w14:textId="01CE5D6C" w:rsidR="00A9041D" w:rsidRPr="00E82D07" w:rsidRDefault="00A9041D" w:rsidP="00A9041D">
      <w:pPr>
        <w:pStyle w:val="ListParagraph"/>
        <w:numPr>
          <w:ilvl w:val="0"/>
          <w:numId w:val="16"/>
        </w:numPr>
        <w:tabs>
          <w:tab w:val="left" w:pos="709"/>
        </w:tabs>
        <w:spacing w:before="30" w:after="200"/>
        <w:ind w:left="0" w:firstLine="567"/>
        <w:jc w:val="both"/>
        <w:rPr>
          <w:rFonts w:ascii="Trebuchet MS" w:hAnsi="Trebuchet MS"/>
          <w:sz w:val="22"/>
          <w:szCs w:val="22"/>
        </w:rPr>
      </w:pPr>
      <w:r>
        <w:rPr>
          <w:rFonts w:ascii="Trebuchet MS" w:hAnsi="Trebuchet MS" w:cs="Calibri"/>
          <w:sz w:val="22"/>
          <w:szCs w:val="22"/>
        </w:rPr>
        <w:t>E</w:t>
      </w:r>
      <w:r w:rsidRPr="00E82D07">
        <w:rPr>
          <w:rFonts w:ascii="Trebuchet MS" w:hAnsi="Trebuchet MS" w:cs="Calibri"/>
          <w:sz w:val="22"/>
          <w:szCs w:val="22"/>
        </w:rPr>
        <w:t>konomiškai naudingiausiu</w:t>
      </w:r>
      <w:r w:rsidRPr="00E82D07">
        <w:rPr>
          <w:rFonts w:ascii="Trebuchet MS" w:hAnsi="Trebuchet MS"/>
          <w:sz w:val="22"/>
          <w:szCs w:val="22"/>
        </w:rPr>
        <w:t xml:space="preserve"> pasiūlymu</w:t>
      </w:r>
      <w:r w:rsidR="00B037D0">
        <w:rPr>
          <w:rFonts w:ascii="Trebuchet MS" w:hAnsi="Trebuchet MS"/>
          <w:sz w:val="22"/>
          <w:szCs w:val="22"/>
        </w:rPr>
        <w:t xml:space="preserve"> 1 -oje ir 2 – oje pirkimo objekto dalyje</w:t>
      </w:r>
      <w:r w:rsidRPr="00E82D07">
        <w:rPr>
          <w:rFonts w:ascii="Trebuchet MS" w:hAnsi="Trebuchet MS"/>
          <w:sz w:val="22"/>
          <w:szCs w:val="22"/>
        </w:rPr>
        <w:t xml:space="preserve"> išrenkamas Pi</w:t>
      </w:r>
      <w:r w:rsidRPr="00E82D07">
        <w:rPr>
          <w:rFonts w:ascii="Trebuchet MS" w:hAnsi="Trebuchet MS" w:cs="Arial"/>
          <w:color w:val="000000"/>
          <w:sz w:val="22"/>
          <w:szCs w:val="22"/>
          <w:lang w:bidi="hi-IN"/>
        </w:rPr>
        <w:t xml:space="preserve">rkimo dokumentuose nustatytus reikalavimus atitinkantis </w:t>
      </w:r>
      <w:r w:rsidRPr="00E82D07">
        <w:rPr>
          <w:rFonts w:ascii="Trebuchet MS" w:hAnsi="Trebuchet MS"/>
          <w:sz w:val="22"/>
          <w:szCs w:val="22"/>
        </w:rPr>
        <w:t>pasiūlymas, įvertinus ekonominio naudingumo kriterijaus (S) balą.</w:t>
      </w:r>
    </w:p>
    <w:p w14:paraId="4F76D876" w14:textId="77777777" w:rsidR="00A9041D" w:rsidRDefault="00A9041D" w:rsidP="00A9041D">
      <w:pPr>
        <w:pStyle w:val="ListParagraph"/>
        <w:tabs>
          <w:tab w:val="left" w:pos="709"/>
        </w:tabs>
        <w:spacing w:after="0" w:line="240" w:lineRule="auto"/>
        <w:ind w:left="0" w:firstLine="567"/>
        <w:jc w:val="both"/>
        <w:rPr>
          <w:rFonts w:ascii="Trebuchet MS" w:hAnsi="Trebuchet MS"/>
          <w:sz w:val="22"/>
          <w:szCs w:val="22"/>
        </w:rPr>
      </w:pPr>
      <w:r w:rsidRPr="00E82D07">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1188499E" w14:textId="77777777" w:rsidR="004A6F4E" w:rsidRDefault="004A6F4E" w:rsidP="00A9041D">
      <w:pPr>
        <w:pStyle w:val="ListParagraph"/>
        <w:tabs>
          <w:tab w:val="left" w:pos="709"/>
        </w:tabs>
        <w:spacing w:after="0" w:line="240" w:lineRule="auto"/>
        <w:ind w:left="0" w:firstLine="567"/>
        <w:jc w:val="both"/>
        <w:rPr>
          <w:rFonts w:ascii="Trebuchet MS" w:hAnsi="Trebuchet MS"/>
          <w:sz w:val="22"/>
          <w:szCs w:val="22"/>
        </w:rPr>
      </w:pPr>
    </w:p>
    <w:p w14:paraId="34DF4751" w14:textId="54DCBC11" w:rsidR="004A6F4E" w:rsidRPr="004A6F4E" w:rsidRDefault="004A6F4E" w:rsidP="00A9041D">
      <w:pPr>
        <w:pStyle w:val="ListParagraph"/>
        <w:tabs>
          <w:tab w:val="left" w:pos="709"/>
        </w:tabs>
        <w:spacing w:after="0" w:line="240" w:lineRule="auto"/>
        <w:ind w:left="0" w:firstLine="567"/>
        <w:jc w:val="both"/>
        <w:rPr>
          <w:rFonts w:ascii="Trebuchet MS" w:hAnsi="Trebuchet MS"/>
          <w:b/>
          <w:bCs/>
          <w:sz w:val="22"/>
          <w:szCs w:val="22"/>
        </w:rPr>
      </w:pPr>
      <w:r w:rsidRPr="004A6F4E">
        <w:rPr>
          <w:rFonts w:ascii="Trebuchet MS" w:hAnsi="Trebuchet MS"/>
          <w:b/>
          <w:bCs/>
          <w:sz w:val="22"/>
          <w:szCs w:val="22"/>
        </w:rPr>
        <w:t>1 pirkimo objekto dalis:</w:t>
      </w:r>
    </w:p>
    <w:p w14:paraId="0290AF39" w14:textId="77777777" w:rsidR="00A9041D" w:rsidRPr="004A6F4E" w:rsidRDefault="00A9041D" w:rsidP="00C66457">
      <w:pPr>
        <w:tabs>
          <w:tab w:val="left" w:pos="709"/>
        </w:tabs>
        <w:spacing w:after="0" w:line="240" w:lineRule="auto"/>
        <w:jc w:val="both"/>
        <w:rPr>
          <w:rFonts w:ascii="Trebuchet MS" w:eastAsia="SimSun" w:hAnsi="Trebuchet MS" w:cs="Times New Roman"/>
          <w:b/>
          <w:bCs/>
          <w:sz w:val="22"/>
          <w:szCs w:val="22"/>
          <w:lang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A9041D" w:rsidRPr="007156E1" w14:paraId="6AF573AA" w14:textId="77777777" w:rsidTr="005A7138">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9EBE9B"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C02E9D1"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6D0FFE3" w14:textId="77777777" w:rsidR="00A9041D" w:rsidRPr="007156E1" w:rsidRDefault="00A9041D" w:rsidP="005A7138">
            <w:pPr>
              <w:spacing w:after="0" w:line="240" w:lineRule="auto"/>
              <w:ind w:hanging="7"/>
              <w:jc w:val="center"/>
              <w:rPr>
                <w:rFonts w:ascii="Trebuchet MS" w:hAnsi="Trebuchet MS" w:cs="Times New Roman"/>
                <w:b/>
                <w:bCs/>
                <w:sz w:val="22"/>
                <w:szCs w:val="22"/>
              </w:rPr>
            </w:pPr>
            <w:r w:rsidRPr="007156E1">
              <w:rPr>
                <w:rFonts w:ascii="Trebuchet MS" w:hAnsi="Trebuchet MS" w:cs="Times New Roman"/>
                <w:b/>
                <w:bCs/>
                <w:sz w:val="22"/>
                <w:szCs w:val="22"/>
              </w:rPr>
              <w:t>Kriterijaus lyginamasis svoris ekonominio naudingumo įvertinime</w:t>
            </w:r>
          </w:p>
        </w:tc>
      </w:tr>
      <w:tr w:rsidR="00A9041D" w:rsidRPr="007156E1" w14:paraId="24302439" w14:textId="77777777" w:rsidTr="005A7138">
        <w:trPr>
          <w:cantSplit/>
        </w:trPr>
        <w:tc>
          <w:tcPr>
            <w:tcW w:w="323" w:type="pct"/>
            <w:tcBorders>
              <w:top w:val="single" w:sz="4" w:space="0" w:color="auto"/>
              <w:left w:val="single" w:sz="4" w:space="0" w:color="auto"/>
              <w:bottom w:val="single" w:sz="4" w:space="0" w:color="auto"/>
              <w:right w:val="single" w:sz="4" w:space="0" w:color="auto"/>
            </w:tcBorders>
            <w:hideMark/>
          </w:tcPr>
          <w:p w14:paraId="6563368B"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2A306104" w14:textId="77777777" w:rsidR="00A9041D" w:rsidRPr="007156E1" w:rsidRDefault="00A9041D" w:rsidP="005A7138">
            <w:pPr>
              <w:spacing w:after="0" w:line="240" w:lineRule="auto"/>
              <w:rPr>
                <w:rFonts w:ascii="Trebuchet MS" w:hAnsi="Trebuchet MS" w:cs="Times New Roman"/>
                <w:b/>
                <w:bCs/>
                <w:sz w:val="22"/>
                <w:szCs w:val="22"/>
              </w:rPr>
            </w:pPr>
            <w:r w:rsidRPr="007156E1">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D06AD39" w14:textId="39B6D85D" w:rsidR="00A9041D" w:rsidRPr="007156E1" w:rsidRDefault="00A9041D" w:rsidP="005A7138">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kaina</w:t>
            </w:r>
            <w:proofErr w:type="spellEnd"/>
            <w:r w:rsidRPr="007156E1">
              <w:rPr>
                <w:rFonts w:ascii="Trebuchet MS" w:hAnsi="Trebuchet MS" w:cs="Times New Roman"/>
                <w:sz w:val="22"/>
                <w:szCs w:val="22"/>
                <w:vertAlign w:val="subscript"/>
              </w:rPr>
              <w:t xml:space="preserve"> </w:t>
            </w:r>
            <w:r w:rsidRPr="007156E1">
              <w:rPr>
                <w:rFonts w:ascii="Trebuchet MS" w:hAnsi="Trebuchet MS" w:cs="Times New Roman"/>
                <w:sz w:val="22"/>
                <w:szCs w:val="22"/>
              </w:rPr>
              <w:t xml:space="preserve">= </w:t>
            </w:r>
            <w:r w:rsidR="00FD74EC">
              <w:rPr>
                <w:rFonts w:ascii="Trebuchet MS" w:hAnsi="Trebuchet MS" w:cs="Times New Roman"/>
                <w:sz w:val="22"/>
                <w:szCs w:val="22"/>
              </w:rPr>
              <w:t>6</w:t>
            </w:r>
            <w:r w:rsidR="00C66457">
              <w:rPr>
                <w:rFonts w:ascii="Trebuchet MS" w:hAnsi="Trebuchet MS" w:cs="Times New Roman"/>
                <w:sz w:val="22"/>
                <w:szCs w:val="22"/>
              </w:rPr>
              <w:t>0</w:t>
            </w:r>
          </w:p>
        </w:tc>
      </w:tr>
      <w:tr w:rsidR="00A9041D" w:rsidRPr="007156E1" w14:paraId="2AD5EACD" w14:textId="77777777" w:rsidTr="005A7138">
        <w:trPr>
          <w:cantSplit/>
        </w:trPr>
        <w:tc>
          <w:tcPr>
            <w:tcW w:w="323" w:type="pct"/>
            <w:tcBorders>
              <w:top w:val="single" w:sz="4" w:space="0" w:color="auto"/>
              <w:left w:val="single" w:sz="4" w:space="0" w:color="auto"/>
              <w:bottom w:val="single" w:sz="4" w:space="0" w:color="auto"/>
              <w:right w:val="single" w:sz="4" w:space="0" w:color="auto"/>
            </w:tcBorders>
            <w:hideMark/>
          </w:tcPr>
          <w:p w14:paraId="65EA613E"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6BA16CC0" w14:textId="77777777" w:rsidR="00A9041D" w:rsidRPr="007156E1" w:rsidRDefault="00A9041D" w:rsidP="005A7138">
            <w:pPr>
              <w:spacing w:after="0" w:line="240" w:lineRule="auto"/>
              <w:rPr>
                <w:rFonts w:ascii="Trebuchet MS" w:hAnsi="Trebuchet MS" w:cs="Times New Roman"/>
                <w:b/>
                <w:sz w:val="22"/>
                <w:szCs w:val="22"/>
              </w:rPr>
            </w:pPr>
            <w:r w:rsidRPr="007156E1">
              <w:rPr>
                <w:rFonts w:ascii="Trebuchet MS" w:hAnsi="Trebuchet MS" w:cs="Times New Roman"/>
                <w:b/>
                <w:bCs/>
                <w:sz w:val="22"/>
                <w:szCs w:val="22"/>
              </w:rPr>
              <w:t>Kokybės kriterijai (Q):</w:t>
            </w:r>
          </w:p>
        </w:tc>
      </w:tr>
      <w:tr w:rsidR="006F2C43" w:rsidRPr="007156E1" w14:paraId="52CF7E07" w14:textId="77777777" w:rsidTr="001D3381">
        <w:trPr>
          <w:cantSplit/>
        </w:trPr>
        <w:tc>
          <w:tcPr>
            <w:tcW w:w="323" w:type="pct"/>
            <w:tcBorders>
              <w:top w:val="single" w:sz="4" w:space="0" w:color="auto"/>
              <w:left w:val="single" w:sz="4" w:space="0" w:color="auto"/>
              <w:bottom w:val="single" w:sz="4" w:space="0" w:color="auto"/>
              <w:right w:val="single" w:sz="4" w:space="0" w:color="auto"/>
            </w:tcBorders>
            <w:hideMark/>
          </w:tcPr>
          <w:p w14:paraId="6B9D876C" w14:textId="77777777" w:rsidR="006F2C43" w:rsidRPr="007156E1" w:rsidRDefault="006F2C43" w:rsidP="006F2C43">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2.1.</w:t>
            </w:r>
          </w:p>
        </w:tc>
        <w:tc>
          <w:tcPr>
            <w:tcW w:w="2709" w:type="pct"/>
            <w:tcBorders>
              <w:top w:val="single" w:sz="4" w:space="0" w:color="auto"/>
              <w:left w:val="single" w:sz="4" w:space="0" w:color="auto"/>
              <w:bottom w:val="single" w:sz="4" w:space="0" w:color="auto"/>
              <w:right w:val="single" w:sz="4" w:space="0" w:color="auto"/>
            </w:tcBorders>
            <w:vAlign w:val="center"/>
          </w:tcPr>
          <w:p w14:paraId="16FC22AF" w14:textId="77777777" w:rsidR="006F2C43" w:rsidRDefault="006F2C43" w:rsidP="006F2C43">
            <w:pPr>
              <w:pStyle w:val="Default"/>
              <w:jc w:val="both"/>
              <w:rPr>
                <w:rFonts w:cstheme="minorHAnsi"/>
                <w:sz w:val="22"/>
                <w:szCs w:val="22"/>
                <w:u w:color="000000"/>
              </w:rPr>
            </w:pPr>
            <w:r w:rsidRPr="009F28A7">
              <w:rPr>
                <w:rFonts w:cstheme="minorHAnsi"/>
                <w:sz w:val="22"/>
                <w:szCs w:val="22"/>
                <w:u w:color="000000"/>
              </w:rPr>
              <w:t>Siūlom</w:t>
            </w:r>
            <w:r>
              <w:rPr>
                <w:rFonts w:cstheme="minorHAnsi"/>
                <w:sz w:val="22"/>
                <w:szCs w:val="22"/>
                <w:u w:color="000000"/>
              </w:rPr>
              <w:t>os</w:t>
            </w:r>
            <w:r w:rsidRPr="009F28A7">
              <w:rPr>
                <w:rFonts w:cstheme="minorHAnsi"/>
                <w:sz w:val="22"/>
                <w:szCs w:val="22"/>
                <w:u w:color="000000"/>
              </w:rPr>
              <w:t xml:space="preserve"> gydytojo darbo kėdutės ergonominis įvertinimas</w:t>
            </w:r>
            <w:r>
              <w:rPr>
                <w:rFonts w:cstheme="minorHAnsi"/>
                <w:sz w:val="22"/>
                <w:szCs w:val="22"/>
                <w:u w:color="000000"/>
              </w:rPr>
              <w:t>.</w:t>
            </w:r>
          </w:p>
          <w:p w14:paraId="61CB5522" w14:textId="77777777" w:rsidR="006F2C43" w:rsidRPr="009F28A7" w:rsidRDefault="006F2C43" w:rsidP="006F2C43">
            <w:pPr>
              <w:pStyle w:val="Default"/>
              <w:jc w:val="both"/>
              <w:rPr>
                <w:rFonts w:cstheme="minorHAnsi"/>
                <w:sz w:val="22"/>
                <w:szCs w:val="22"/>
                <w:u w:color="000000"/>
              </w:rPr>
            </w:pPr>
          </w:p>
          <w:p w14:paraId="508DF715" w14:textId="77777777" w:rsidR="006F2C43" w:rsidRPr="009F28A7" w:rsidRDefault="006F2C43" w:rsidP="006F2C43">
            <w:pPr>
              <w:pStyle w:val="Default"/>
              <w:jc w:val="both"/>
              <w:rPr>
                <w:rFonts w:cstheme="minorHAnsi"/>
                <w:sz w:val="22"/>
                <w:szCs w:val="22"/>
                <w:u w:color="000000"/>
              </w:rPr>
            </w:pPr>
            <w:r>
              <w:rPr>
                <w:rFonts w:cstheme="minorHAnsi"/>
                <w:sz w:val="22"/>
                <w:szCs w:val="22"/>
                <w:u w:color="000000"/>
              </w:rPr>
              <w:t>Balai skiriami</w:t>
            </w:r>
            <w:r w:rsidRPr="009F28A7">
              <w:rPr>
                <w:rFonts w:cstheme="minorHAnsi"/>
                <w:sz w:val="22"/>
                <w:szCs w:val="22"/>
                <w:u w:color="000000"/>
              </w:rPr>
              <w:t>, jeigu siūloma gydytojo darbo kėdutė turi nepriklausomos ergonomikos / nugaros sveikatos vertinimo organizacijos išduotą ergonominį sertifikatą arba lygiavertį dokumentą, patvirtinantį, kad konkretaus siūlomo modelio konstrukcija yra įvertinta pagal ergonomikos principus ir yra pritaikyta taisyklingai, nugarai palankiai sėdėsenai ilgalaikio darbo metu.</w:t>
            </w:r>
          </w:p>
          <w:p w14:paraId="714CB286" w14:textId="77777777" w:rsidR="006F2C43" w:rsidRPr="009F28A7" w:rsidRDefault="006F2C43" w:rsidP="006F2C43">
            <w:pPr>
              <w:pStyle w:val="Default"/>
              <w:jc w:val="both"/>
              <w:rPr>
                <w:rFonts w:cstheme="minorHAnsi"/>
                <w:sz w:val="22"/>
                <w:szCs w:val="22"/>
                <w:u w:color="000000"/>
              </w:rPr>
            </w:pPr>
          </w:p>
          <w:p w14:paraId="2669ACFA" w14:textId="77777777" w:rsidR="006F2C43" w:rsidRPr="009F28A7" w:rsidRDefault="006F2C43" w:rsidP="006F2C43">
            <w:pPr>
              <w:pStyle w:val="Default"/>
              <w:jc w:val="both"/>
              <w:rPr>
                <w:rFonts w:cstheme="minorHAnsi"/>
                <w:sz w:val="22"/>
                <w:szCs w:val="22"/>
                <w:u w:color="000000"/>
              </w:rPr>
            </w:pPr>
            <w:r w:rsidRPr="009F28A7">
              <w:rPr>
                <w:rFonts w:cstheme="minorHAnsi"/>
                <w:sz w:val="22"/>
                <w:szCs w:val="22"/>
                <w:u w:color="000000"/>
              </w:rPr>
              <w:t>Sertifikatas arba lygiavertis dokumentas turi būti išduotas ne tiekėjo, o nepriklausomos trečiosios šalies, pavyzdžiui, ergonomikos instituto, akredituotos / pripažintos ergonomikos vertinimo organizacijos, sveikos nugaros asociacijos ar kitos lygiavertės kompetentingos institucijos.</w:t>
            </w:r>
          </w:p>
          <w:p w14:paraId="3F1DB4AF" w14:textId="77777777" w:rsidR="006F2C43" w:rsidRPr="009F28A7" w:rsidRDefault="006F2C43" w:rsidP="006F2C43">
            <w:pPr>
              <w:pStyle w:val="Default"/>
              <w:jc w:val="both"/>
              <w:rPr>
                <w:rFonts w:cstheme="minorHAnsi"/>
                <w:sz w:val="22"/>
                <w:szCs w:val="22"/>
                <w:u w:color="000000"/>
              </w:rPr>
            </w:pPr>
          </w:p>
          <w:p w14:paraId="156128FB" w14:textId="71A96A73" w:rsidR="006F2C43" w:rsidRPr="007156E1" w:rsidRDefault="006F2C43" w:rsidP="006F2C43">
            <w:pPr>
              <w:spacing w:after="0" w:line="240" w:lineRule="auto"/>
              <w:jc w:val="both"/>
              <w:rPr>
                <w:rFonts w:ascii="Trebuchet MS" w:hAnsi="Trebuchet MS" w:cs="Times New Roman"/>
                <w:bCs/>
                <w:sz w:val="22"/>
                <w:szCs w:val="22"/>
              </w:rPr>
            </w:pPr>
            <w:r w:rsidRPr="009F28A7">
              <w:rPr>
                <w:rFonts w:ascii="Trebuchet MS" w:hAnsi="Trebuchet MS" w:cstheme="minorHAnsi"/>
                <w:sz w:val="22"/>
                <w:szCs w:val="22"/>
                <w:u w:color="000000"/>
              </w:rPr>
              <w:t>Vertinamas dokumentas turi būti taikomas konkrečiai siūlomai gydytojo darbo kėdutei arba jos modelių serijai, o ne bendrai gamintojo veiklai, kokybės vadybos sistemai ar medicinos prietaiso CE atitikčiai.</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B6DEAA4" w14:textId="76EDF08A" w:rsidR="006F2C43" w:rsidRPr="007156E1" w:rsidRDefault="006F2C43" w:rsidP="006F2C43">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kokybė</w:t>
            </w:r>
            <w:proofErr w:type="spellEnd"/>
            <w:r w:rsidRPr="007156E1">
              <w:rPr>
                <w:rFonts w:ascii="Trebuchet MS" w:hAnsi="Trebuchet MS" w:cs="Times New Roman"/>
                <w:sz w:val="22"/>
                <w:szCs w:val="22"/>
              </w:rPr>
              <w:t xml:space="preserve"> = 1</w:t>
            </w:r>
            <w:r>
              <w:rPr>
                <w:rFonts w:ascii="Trebuchet MS" w:hAnsi="Trebuchet MS" w:cs="Times New Roman"/>
                <w:sz w:val="22"/>
                <w:szCs w:val="22"/>
              </w:rPr>
              <w:t>0</w:t>
            </w:r>
          </w:p>
        </w:tc>
      </w:tr>
      <w:tr w:rsidR="006F2C43" w:rsidRPr="007156E1" w14:paraId="68D7A5D1" w14:textId="77777777" w:rsidTr="005A7138">
        <w:trPr>
          <w:cantSplit/>
        </w:trPr>
        <w:tc>
          <w:tcPr>
            <w:tcW w:w="323" w:type="pct"/>
            <w:tcBorders>
              <w:top w:val="single" w:sz="4" w:space="0" w:color="auto"/>
              <w:left w:val="single" w:sz="4" w:space="0" w:color="auto"/>
              <w:bottom w:val="single" w:sz="4" w:space="0" w:color="auto"/>
              <w:right w:val="single" w:sz="4" w:space="0" w:color="auto"/>
            </w:tcBorders>
            <w:hideMark/>
          </w:tcPr>
          <w:p w14:paraId="7D22B452" w14:textId="77777777" w:rsidR="006F2C43" w:rsidRPr="007156E1" w:rsidRDefault="006F2C43" w:rsidP="006F2C43">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lastRenderedPageBreak/>
              <w:t>2.2.</w:t>
            </w:r>
          </w:p>
        </w:tc>
        <w:tc>
          <w:tcPr>
            <w:tcW w:w="2709" w:type="pct"/>
            <w:tcBorders>
              <w:top w:val="single" w:sz="4" w:space="0" w:color="auto"/>
              <w:left w:val="single" w:sz="4" w:space="0" w:color="auto"/>
              <w:bottom w:val="single" w:sz="4" w:space="0" w:color="auto"/>
              <w:right w:val="single" w:sz="4" w:space="0" w:color="auto"/>
            </w:tcBorders>
          </w:tcPr>
          <w:p w14:paraId="24B01648" w14:textId="4FBF8ED8" w:rsidR="00E94DD5" w:rsidRPr="00F76679" w:rsidRDefault="00E94DD5" w:rsidP="00E94DD5">
            <w:pPr>
              <w:jc w:val="both"/>
              <w:rPr>
                <w:rFonts w:ascii="Trebuchet MS" w:hAnsi="Trebuchet MS" w:cstheme="minorHAnsi"/>
                <w:sz w:val="22"/>
                <w:szCs w:val="22"/>
                <w:u w:color="000000"/>
              </w:rPr>
            </w:pPr>
            <w:r w:rsidRPr="00F76679">
              <w:rPr>
                <w:rFonts w:ascii="Trebuchet MS" w:hAnsi="Trebuchet MS" w:cstheme="minorHAnsi"/>
                <w:sz w:val="22"/>
                <w:szCs w:val="22"/>
                <w:u w:color="000000"/>
              </w:rPr>
              <w:t>Operacinio šviestuvo galvutės padėties stabilumo užtikrinimas</w:t>
            </w:r>
          </w:p>
          <w:p w14:paraId="281103A5" w14:textId="2AE9A77E" w:rsidR="00E94DD5" w:rsidRPr="00F76679" w:rsidRDefault="00E94DD5" w:rsidP="00E94DD5">
            <w:pPr>
              <w:jc w:val="both"/>
              <w:rPr>
                <w:rFonts w:ascii="Trebuchet MS" w:hAnsi="Trebuchet MS" w:cstheme="minorHAnsi"/>
                <w:sz w:val="22"/>
                <w:szCs w:val="22"/>
                <w:u w:color="000000"/>
              </w:rPr>
            </w:pPr>
            <w:r w:rsidRPr="008D45C2">
              <w:rPr>
                <w:rFonts w:ascii="Trebuchet MS" w:hAnsi="Trebuchet MS" w:cstheme="minorHAnsi"/>
                <w:sz w:val="22"/>
                <w:szCs w:val="22"/>
                <w:u w:color="000000"/>
              </w:rPr>
              <w:t>Balai skiriami, jeigu gamintojo techniniame apraše, naudojimo instrukcijoje, kataloge ar kitame gamintojo parengtame techniniame dokumente aiškiai nurodyta, kad operacinio šviestuvo galvutė, ją nustačius pasirinktoje padėtyje, darbo metu išlieka stabili ir savaime nepasislenka.</w:t>
            </w:r>
          </w:p>
          <w:p w14:paraId="376CAF91" w14:textId="2FC5A1CA" w:rsidR="006F2C43" w:rsidRPr="007156E1" w:rsidRDefault="00E94DD5" w:rsidP="00E94DD5">
            <w:pPr>
              <w:spacing w:after="0" w:line="240" w:lineRule="auto"/>
              <w:jc w:val="both"/>
              <w:rPr>
                <w:rFonts w:ascii="Trebuchet MS" w:hAnsi="Trebuchet MS" w:cs="Times New Roman"/>
                <w:bCs/>
                <w:sz w:val="22"/>
                <w:szCs w:val="22"/>
              </w:rPr>
            </w:pPr>
            <w:r w:rsidRPr="00F76679">
              <w:rPr>
                <w:rFonts w:ascii="Trebuchet MS" w:hAnsi="Trebuchet MS" w:cstheme="minorHAnsi"/>
                <w:sz w:val="22"/>
                <w:szCs w:val="22"/>
                <w:u w:color="000000"/>
              </w:rPr>
              <w:t>Reikalavimų atitikimas turi būti pagrįstas gamintojo techniniais dokumentais.</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F98183A" w14:textId="099607CC" w:rsidR="006F2C43" w:rsidRPr="007156E1" w:rsidRDefault="006F2C43" w:rsidP="006F2C43">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kokybė</w:t>
            </w:r>
            <w:proofErr w:type="spellEnd"/>
            <w:r w:rsidRPr="007156E1">
              <w:rPr>
                <w:rFonts w:ascii="Trebuchet MS" w:hAnsi="Trebuchet MS" w:cs="Times New Roman"/>
                <w:sz w:val="22"/>
                <w:szCs w:val="22"/>
              </w:rPr>
              <w:t xml:space="preserve"> = </w:t>
            </w:r>
            <w:r w:rsidR="00E94DD5">
              <w:rPr>
                <w:rFonts w:ascii="Trebuchet MS" w:hAnsi="Trebuchet MS" w:cs="Times New Roman"/>
                <w:sz w:val="22"/>
                <w:szCs w:val="22"/>
              </w:rPr>
              <w:t>5</w:t>
            </w:r>
          </w:p>
          <w:p w14:paraId="68E65F01" w14:textId="77777777" w:rsidR="006F2C43" w:rsidRPr="007156E1" w:rsidRDefault="006F2C43" w:rsidP="006F2C43">
            <w:pPr>
              <w:spacing w:after="0" w:line="240" w:lineRule="auto"/>
              <w:jc w:val="center"/>
              <w:rPr>
                <w:rFonts w:ascii="Trebuchet MS" w:hAnsi="Trebuchet MS" w:cs="Times New Roman"/>
                <w:sz w:val="22"/>
                <w:szCs w:val="22"/>
              </w:rPr>
            </w:pPr>
          </w:p>
        </w:tc>
      </w:tr>
      <w:tr w:rsidR="006F2C43" w:rsidRPr="007156E1" w14:paraId="44D504A1" w14:textId="77777777" w:rsidTr="00F34D4B">
        <w:trPr>
          <w:cantSplit/>
        </w:trPr>
        <w:tc>
          <w:tcPr>
            <w:tcW w:w="323" w:type="pct"/>
            <w:tcBorders>
              <w:top w:val="single" w:sz="4" w:space="0" w:color="auto"/>
              <w:left w:val="single" w:sz="4" w:space="0" w:color="auto"/>
              <w:bottom w:val="single" w:sz="4" w:space="0" w:color="auto"/>
              <w:right w:val="single" w:sz="4" w:space="0" w:color="auto"/>
            </w:tcBorders>
          </w:tcPr>
          <w:p w14:paraId="340137D1" w14:textId="77777777" w:rsidR="006F2C43" w:rsidRPr="007156E1" w:rsidRDefault="006F2C43" w:rsidP="006F2C43">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tcPr>
          <w:p w14:paraId="2DC70E31" w14:textId="70598231" w:rsidR="006F2C43" w:rsidRPr="0050496C" w:rsidRDefault="00BA1390" w:rsidP="006F2C43">
            <w:pPr>
              <w:spacing w:after="0" w:line="240" w:lineRule="auto"/>
              <w:jc w:val="both"/>
              <w:rPr>
                <w:rFonts w:ascii="Trebuchet MS" w:eastAsia="Arial Narrow" w:hAnsi="Trebuchet MS" w:cs="Times New Roman"/>
                <w:spacing w:val="4"/>
                <w:sz w:val="22"/>
                <w:szCs w:val="22"/>
                <w:highlight w:val="yellow"/>
              </w:rPr>
            </w:pPr>
            <w:r w:rsidRPr="00343F0E">
              <w:rPr>
                <w:rFonts w:ascii="Trebuchet MS" w:hAnsi="Trebuchet MS" w:cstheme="minorHAnsi"/>
                <w:sz w:val="22"/>
                <w:szCs w:val="22"/>
              </w:rPr>
              <w:t>Siūloma įranga turi turėti funkcionalumą, leidžiantį ją integruoti į Perkančiosios organizacijos naudojamą įrenginių techninės būklės stebėsenos sistemą, kad būtų užtikrinta galimybė vienoje sistemoje stebėti ir administruoti tiek naujai siūlomą įrangą, tiek įstaigoje jau eksploatuojamus įrenginius.</w:t>
            </w:r>
          </w:p>
        </w:tc>
        <w:tc>
          <w:tcPr>
            <w:tcW w:w="1968" w:type="pct"/>
            <w:tcBorders>
              <w:top w:val="single" w:sz="4" w:space="0" w:color="auto"/>
              <w:left w:val="single" w:sz="4" w:space="0" w:color="auto"/>
              <w:bottom w:val="single" w:sz="4" w:space="0" w:color="auto"/>
              <w:right w:val="single" w:sz="4" w:space="0" w:color="auto"/>
            </w:tcBorders>
            <w:vAlign w:val="center"/>
          </w:tcPr>
          <w:p w14:paraId="4878294B" w14:textId="44EB3C39" w:rsidR="006F2C43" w:rsidRPr="0050496C" w:rsidRDefault="006F2C43" w:rsidP="006F2C43">
            <w:pPr>
              <w:spacing w:after="0" w:line="240" w:lineRule="auto"/>
              <w:jc w:val="center"/>
              <w:rPr>
                <w:rFonts w:ascii="Trebuchet MS" w:hAnsi="Trebuchet MS" w:cs="Times New Roman"/>
                <w:sz w:val="22"/>
                <w:szCs w:val="22"/>
                <w:highlight w:val="yellow"/>
              </w:rPr>
            </w:pPr>
            <w:proofErr w:type="spellStart"/>
            <w:r w:rsidRPr="00A9578A">
              <w:rPr>
                <w:rFonts w:ascii="Trebuchet MS" w:hAnsi="Trebuchet MS" w:cs="Times New Roman"/>
                <w:sz w:val="22"/>
                <w:szCs w:val="22"/>
              </w:rPr>
              <w:t>W</w:t>
            </w:r>
            <w:r w:rsidRPr="00A9578A">
              <w:rPr>
                <w:rFonts w:ascii="Trebuchet MS" w:hAnsi="Trebuchet MS" w:cs="Times New Roman"/>
                <w:sz w:val="22"/>
                <w:szCs w:val="22"/>
                <w:vertAlign w:val="subscript"/>
              </w:rPr>
              <w:t>kokybė</w:t>
            </w:r>
            <w:proofErr w:type="spellEnd"/>
            <w:r w:rsidRPr="00A9578A">
              <w:rPr>
                <w:rFonts w:ascii="Trebuchet MS" w:hAnsi="Trebuchet MS" w:cs="Times New Roman"/>
                <w:sz w:val="22"/>
                <w:szCs w:val="22"/>
              </w:rPr>
              <w:t xml:space="preserve"> = </w:t>
            </w:r>
            <w:r w:rsidR="00BA1390">
              <w:rPr>
                <w:rFonts w:ascii="Trebuchet MS" w:hAnsi="Trebuchet MS" w:cs="Times New Roman"/>
                <w:sz w:val="22"/>
                <w:szCs w:val="22"/>
              </w:rPr>
              <w:t>25</w:t>
            </w:r>
          </w:p>
        </w:tc>
      </w:tr>
    </w:tbl>
    <w:p w14:paraId="0E1A29CD" w14:textId="77777777" w:rsidR="00A9041D" w:rsidRPr="00451D75" w:rsidRDefault="00A9041D" w:rsidP="00451D75">
      <w:pPr>
        <w:tabs>
          <w:tab w:val="left" w:pos="709"/>
        </w:tabs>
        <w:spacing w:after="0" w:line="240" w:lineRule="auto"/>
        <w:jc w:val="both"/>
        <w:rPr>
          <w:rFonts w:ascii="Trebuchet MS" w:hAnsi="Trebuchet MS"/>
          <w:sz w:val="22"/>
          <w:szCs w:val="22"/>
        </w:rPr>
      </w:pPr>
    </w:p>
    <w:p w14:paraId="1CC25D3D" w14:textId="35FC8AB9" w:rsidR="00A9041D" w:rsidRPr="00F408E0" w:rsidRDefault="00A9041D" w:rsidP="00A9041D">
      <w:pPr>
        <w:tabs>
          <w:tab w:val="left" w:pos="1134"/>
        </w:tabs>
        <w:spacing w:after="0" w:line="240" w:lineRule="auto"/>
        <w:ind w:firstLine="567"/>
        <w:contextualSpacing/>
        <w:jc w:val="both"/>
        <w:rPr>
          <w:rFonts w:ascii="Trebuchet MS" w:hAnsi="Trebuchet MS"/>
          <w:sz w:val="22"/>
        </w:rPr>
      </w:pPr>
      <w:r w:rsidRPr="00F408E0">
        <w:rPr>
          <w:rFonts w:ascii="Trebuchet MS" w:hAnsi="Trebuchet MS"/>
          <w:sz w:val="22"/>
        </w:rPr>
        <w:t>Ekonominis naudingumas (S) apskaičiuojamas sudedant tiekėjo pasiūlymo kainos P ir kokybės kriterijų (Q) balus:</w:t>
      </w:r>
    </w:p>
    <w:p w14:paraId="677FB6BD" w14:textId="77777777" w:rsidR="00A9041D" w:rsidRPr="00F408E0" w:rsidRDefault="00A9041D" w:rsidP="00A9041D">
      <w:pPr>
        <w:tabs>
          <w:tab w:val="left" w:pos="1134"/>
        </w:tabs>
        <w:spacing w:after="0" w:line="240" w:lineRule="auto"/>
        <w:ind w:firstLine="567"/>
        <w:contextualSpacing/>
        <w:jc w:val="both"/>
        <w:rPr>
          <w:rFonts w:ascii="Trebuchet MS" w:hAnsi="Trebuchet MS"/>
          <w:bCs/>
          <w:sz w:val="16"/>
          <w:szCs w:val="16"/>
        </w:rPr>
      </w:pPr>
    </w:p>
    <w:p w14:paraId="299258BD" w14:textId="77777777" w:rsidR="00A9041D" w:rsidRPr="00F408E0" w:rsidRDefault="004C0E70" w:rsidP="00A9041D">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6E630999" w14:textId="77777777" w:rsidR="00A9041D" w:rsidRPr="00473B09" w:rsidRDefault="00A9041D" w:rsidP="00A9041D">
      <w:pPr>
        <w:tabs>
          <w:tab w:val="left" w:pos="180"/>
          <w:tab w:val="left" w:pos="1080"/>
          <w:tab w:val="left" w:pos="1440"/>
        </w:tabs>
        <w:spacing w:after="120"/>
        <w:ind w:firstLine="567"/>
        <w:jc w:val="both"/>
        <w:rPr>
          <w:rFonts w:ascii="Trebuchet MS" w:hAnsi="Trebuchet MS"/>
          <w:sz w:val="22"/>
          <w:szCs w:val="22"/>
        </w:rPr>
      </w:pPr>
      <w:r w:rsidRPr="00473B09">
        <w:rPr>
          <w:rFonts w:ascii="Trebuchet MS" w:hAnsi="Trebuchet MS"/>
          <w:sz w:val="22"/>
          <w:szCs w:val="22"/>
        </w:rPr>
        <w:t>Kur</w:t>
      </w:r>
    </w:p>
    <w:p w14:paraId="68742299" w14:textId="77777777"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W</w:t>
      </w:r>
      <w:r w:rsidRPr="00473B09">
        <w:rPr>
          <w:rFonts w:ascii="Trebuchet MS" w:hAnsi="Trebuchet MS"/>
          <w:sz w:val="22"/>
          <w:szCs w:val="22"/>
          <w:vertAlign w:val="subscript"/>
        </w:rPr>
        <w:t>kokybė</w:t>
      </w:r>
      <w:proofErr w:type="spellEnd"/>
      <w:r w:rsidRPr="00473B09">
        <w:rPr>
          <w:rFonts w:ascii="Trebuchet MS" w:hAnsi="Trebuchet MS"/>
          <w:sz w:val="22"/>
          <w:szCs w:val="22"/>
        </w:rPr>
        <w:t xml:space="preserve"> –</w:t>
      </w:r>
      <w:r w:rsidRPr="00473B09">
        <w:rPr>
          <w:rFonts w:ascii="Trebuchet MS" w:hAnsi="Trebuchet MS" w:cstheme="minorHAnsi"/>
          <w:sz w:val="22"/>
        </w:rPr>
        <w:t>kokybei</w:t>
      </w:r>
      <w:r w:rsidRPr="00473B09">
        <w:rPr>
          <w:rFonts w:ascii="Trebuchet MS" w:hAnsi="Trebuchet MS"/>
          <w:sz w:val="22"/>
          <w:szCs w:val="22"/>
        </w:rPr>
        <w:t xml:space="preserve"> suteiktas lyginamasis svoris;</w:t>
      </w:r>
    </w:p>
    <w:p w14:paraId="4A6036B3" w14:textId="77777777"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Q</w:t>
      </w:r>
      <w:r w:rsidRPr="00473B09">
        <w:rPr>
          <w:rFonts w:ascii="Trebuchet MS" w:hAnsi="Trebuchet MS"/>
          <w:sz w:val="22"/>
          <w:szCs w:val="22"/>
          <w:vertAlign w:val="subscript"/>
        </w:rPr>
        <w:t>i</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w:t>
      </w:r>
      <w:r w:rsidRPr="00473B09">
        <w:rPr>
          <w:rFonts w:ascii="Trebuchet MS" w:hAnsi="Trebuchet MS"/>
          <w:sz w:val="22"/>
          <w:szCs w:val="22"/>
          <w:vertAlign w:val="subscript"/>
        </w:rPr>
        <w:t xml:space="preserve"> </w:t>
      </w:r>
      <w:r w:rsidRPr="00473B09">
        <w:rPr>
          <w:rFonts w:ascii="Trebuchet MS" w:hAnsi="Trebuchet MS"/>
          <w:sz w:val="22"/>
          <w:szCs w:val="22"/>
        </w:rPr>
        <w:t>konkretaus vertinamo pasiūlymo kokybė procentais (skaičiuoklėje kokybės balui apskaičiuoti pasirenkamas „taip/ne</w:t>
      </w:r>
      <w:r w:rsidRPr="00473B09" w:rsidDel="0011602A">
        <w:rPr>
          <w:rFonts w:ascii="Trebuchet MS" w:hAnsi="Trebuchet MS"/>
          <w:sz w:val="22"/>
          <w:szCs w:val="22"/>
        </w:rPr>
        <w:t xml:space="preserve"> </w:t>
      </w:r>
      <w:r w:rsidRPr="00473B09">
        <w:rPr>
          <w:rFonts w:ascii="Trebuchet MS" w:hAnsi="Trebuchet MS"/>
          <w:sz w:val="22"/>
          <w:szCs w:val="22"/>
        </w:rPr>
        <w:t>“ variantas).</w:t>
      </w:r>
    </w:p>
    <w:p w14:paraId="681F592D" w14:textId="77777777"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W</w:t>
      </w:r>
      <w:r w:rsidRPr="00473B09">
        <w:rPr>
          <w:rFonts w:ascii="Trebuchet MS" w:hAnsi="Trebuchet MS"/>
          <w:sz w:val="22"/>
          <w:szCs w:val="22"/>
          <w:vertAlign w:val="subscript"/>
        </w:rPr>
        <w:t>kaina</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w:t>
      </w:r>
      <w:r w:rsidRPr="00473B09">
        <w:rPr>
          <w:rFonts w:ascii="Trebuchet MS" w:eastAsiaTheme="majorEastAsia" w:hAnsi="Trebuchet MS" w:cstheme="majorBidi"/>
          <w:color w:val="262626" w:themeColor="text1" w:themeTint="D9"/>
          <w:sz w:val="22"/>
          <w:szCs w:val="22"/>
        </w:rPr>
        <w:t xml:space="preserve"> </w:t>
      </w:r>
      <w:r w:rsidRPr="00473B09">
        <w:rPr>
          <w:rFonts w:ascii="Trebuchet MS" w:hAnsi="Trebuchet MS"/>
          <w:sz w:val="22"/>
          <w:szCs w:val="22"/>
        </w:rPr>
        <w:t>kainai suteiktas lyginamasis svoris;</w:t>
      </w:r>
    </w:p>
    <w:p w14:paraId="15ACFF9F" w14:textId="7ABA8418" w:rsidR="00A9041D" w:rsidRPr="007B4984"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7B4984">
        <w:rPr>
          <w:rFonts w:ascii="Trebuchet MS" w:hAnsi="Trebuchet MS"/>
          <w:sz w:val="22"/>
          <w:szCs w:val="22"/>
        </w:rPr>
        <w:t>P</w:t>
      </w:r>
      <w:r w:rsidRPr="007B4984">
        <w:rPr>
          <w:rFonts w:ascii="Trebuchet MS" w:hAnsi="Trebuchet MS"/>
          <w:sz w:val="22"/>
          <w:szCs w:val="22"/>
          <w:vertAlign w:val="subscript"/>
        </w:rPr>
        <w:t>SetMin</w:t>
      </w:r>
      <w:proofErr w:type="spellEnd"/>
      <w:r w:rsidRPr="007B4984">
        <w:rPr>
          <w:rFonts w:ascii="Trebuchet MS" w:hAnsi="Trebuchet MS"/>
          <w:sz w:val="22"/>
          <w:szCs w:val="22"/>
          <w:vertAlign w:val="subscript"/>
        </w:rPr>
        <w:t xml:space="preserve"> </w:t>
      </w:r>
      <w:r w:rsidRPr="007B4984">
        <w:rPr>
          <w:rFonts w:ascii="Trebuchet MS" w:hAnsi="Trebuchet MS"/>
          <w:sz w:val="22"/>
          <w:szCs w:val="22"/>
        </w:rPr>
        <w:t>– iš anksto Viešojo pirkimo komisijos protokole apibrėžta apatinė kainos riba:</w:t>
      </w:r>
      <w:r w:rsidR="00451D75" w:rsidRPr="007B4984">
        <w:rPr>
          <w:rFonts w:ascii="Trebuchet MS" w:hAnsi="Trebuchet MS"/>
          <w:sz w:val="22"/>
          <w:szCs w:val="22"/>
        </w:rPr>
        <w:t xml:space="preserve"> </w:t>
      </w:r>
      <w:r w:rsidR="007B4984" w:rsidRPr="007B4984">
        <w:rPr>
          <w:rFonts w:ascii="Trebuchet MS" w:hAnsi="Trebuchet MS"/>
          <w:sz w:val="22"/>
          <w:szCs w:val="22"/>
        </w:rPr>
        <w:t>42.067,66</w:t>
      </w:r>
      <w:r w:rsidR="00B0754A" w:rsidRPr="007B4984">
        <w:rPr>
          <w:rFonts w:ascii="Trebuchet MS" w:hAnsi="Trebuchet MS"/>
          <w:sz w:val="22"/>
          <w:szCs w:val="22"/>
        </w:rPr>
        <w:t xml:space="preserve"> Eur su PVM.</w:t>
      </w:r>
    </w:p>
    <w:p w14:paraId="2A10D949" w14:textId="5A85C495"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76D84">
        <w:rPr>
          <w:rFonts w:ascii="Trebuchet MS" w:hAnsi="Trebuchet MS"/>
          <w:sz w:val="22"/>
          <w:szCs w:val="22"/>
        </w:rPr>
        <w:t>P</w:t>
      </w:r>
      <w:r w:rsidRPr="00676D84">
        <w:rPr>
          <w:rFonts w:ascii="Trebuchet MS" w:hAnsi="Trebuchet MS"/>
          <w:sz w:val="22"/>
          <w:szCs w:val="22"/>
          <w:vertAlign w:val="subscript"/>
        </w:rPr>
        <w:t>SetMax</w:t>
      </w:r>
      <w:proofErr w:type="spellEnd"/>
      <w:r w:rsidRPr="00676D84">
        <w:rPr>
          <w:rFonts w:ascii="Trebuchet MS" w:hAnsi="Trebuchet MS"/>
          <w:sz w:val="22"/>
          <w:szCs w:val="22"/>
          <w:vertAlign w:val="subscript"/>
        </w:rPr>
        <w:t xml:space="preserve"> </w:t>
      </w:r>
      <w:r w:rsidRPr="00676D84">
        <w:rPr>
          <w:rFonts w:ascii="Trebuchet MS" w:hAnsi="Trebuchet MS"/>
          <w:sz w:val="22"/>
          <w:szCs w:val="22"/>
        </w:rPr>
        <w:t>– iš anksto Viešojo pirkimo komisijos protokole apibrėžta viršutinė kainos riba:</w:t>
      </w:r>
      <w:r w:rsidR="00D5639E" w:rsidRPr="00676D84">
        <w:rPr>
          <w:rFonts w:ascii="Trebuchet MS" w:hAnsi="Trebuchet MS"/>
          <w:sz w:val="22"/>
          <w:szCs w:val="22"/>
        </w:rPr>
        <w:t xml:space="preserve"> </w:t>
      </w:r>
      <w:r w:rsidR="00676D84">
        <w:rPr>
          <w:rFonts w:ascii="Trebuchet MS" w:hAnsi="Trebuchet MS"/>
          <w:sz w:val="22"/>
          <w:szCs w:val="22"/>
        </w:rPr>
        <w:t xml:space="preserve">60.096,66 </w:t>
      </w:r>
      <w:r w:rsidR="00676D84" w:rsidRPr="00676D84">
        <w:rPr>
          <w:rFonts w:ascii="Trebuchet MS" w:hAnsi="Trebuchet MS"/>
          <w:sz w:val="22"/>
          <w:szCs w:val="22"/>
        </w:rPr>
        <w:t xml:space="preserve"> </w:t>
      </w:r>
      <w:r w:rsidR="00B0754A" w:rsidRPr="00676D84">
        <w:rPr>
          <w:rFonts w:ascii="Trebuchet MS" w:hAnsi="Trebuchet MS"/>
          <w:sz w:val="22"/>
          <w:szCs w:val="22"/>
        </w:rPr>
        <w:t>Eur su PVM</w:t>
      </w:r>
    </w:p>
    <w:p w14:paraId="479FEB91" w14:textId="77777777" w:rsidR="00A9041D" w:rsidRPr="00473B09" w:rsidRDefault="00A9041D" w:rsidP="00C82963">
      <w:pPr>
        <w:spacing w:after="0" w:line="240" w:lineRule="auto"/>
        <w:contextualSpacing/>
        <w:jc w:val="both"/>
        <w:rPr>
          <w:rFonts w:ascii="Trebuchet MS" w:hAnsi="Trebuchet MS" w:cstheme="minorHAnsi"/>
          <w:sz w:val="22"/>
          <w:szCs w:val="22"/>
        </w:rPr>
      </w:pPr>
    </w:p>
    <w:p w14:paraId="5D1CEECB" w14:textId="77777777" w:rsidR="00A9041D" w:rsidRPr="00473B09" w:rsidRDefault="00A9041D" w:rsidP="00A9041D">
      <w:pPr>
        <w:tabs>
          <w:tab w:val="left" w:pos="180"/>
          <w:tab w:val="left" w:pos="1080"/>
          <w:tab w:val="left" w:pos="1440"/>
        </w:tabs>
        <w:ind w:firstLine="567"/>
        <w:jc w:val="both"/>
        <w:rPr>
          <w:rFonts w:ascii="Trebuchet MS" w:hAnsi="Trebuchet MS"/>
          <w:sz w:val="22"/>
          <w:szCs w:val="22"/>
        </w:rPr>
      </w:pPr>
      <w:proofErr w:type="spellStart"/>
      <w:r w:rsidRPr="00473B09">
        <w:rPr>
          <w:rFonts w:ascii="Trebuchet MS" w:hAnsi="Trebuchet MS"/>
          <w:sz w:val="22"/>
          <w:szCs w:val="22"/>
        </w:rPr>
        <w:t>P</w:t>
      </w:r>
      <w:r w:rsidRPr="00473B09">
        <w:rPr>
          <w:rFonts w:ascii="Trebuchet MS" w:hAnsi="Trebuchet MS"/>
          <w:sz w:val="22"/>
          <w:szCs w:val="22"/>
          <w:vertAlign w:val="subscript"/>
        </w:rPr>
        <w:t>SetMin</w:t>
      </w:r>
      <w:proofErr w:type="spellEnd"/>
      <w:r w:rsidRPr="00473B09">
        <w:rPr>
          <w:rFonts w:ascii="Trebuchet MS" w:hAnsi="Trebuchet MS"/>
          <w:sz w:val="22"/>
          <w:szCs w:val="22"/>
          <w:vertAlign w:val="subscript"/>
        </w:rPr>
        <w:t xml:space="preserve"> ≠ </w:t>
      </w:r>
      <w:proofErr w:type="spellStart"/>
      <w:r w:rsidRPr="00473B09">
        <w:rPr>
          <w:rFonts w:ascii="Trebuchet MS" w:hAnsi="Trebuchet MS"/>
          <w:sz w:val="22"/>
          <w:szCs w:val="22"/>
        </w:rPr>
        <w:t>P</w:t>
      </w:r>
      <w:r w:rsidRPr="00473B09">
        <w:rPr>
          <w:rFonts w:ascii="Trebuchet MS" w:hAnsi="Trebuchet MS"/>
          <w:sz w:val="22"/>
          <w:szCs w:val="22"/>
          <w:vertAlign w:val="subscript"/>
        </w:rPr>
        <w:t>SetMax</w:t>
      </w:r>
      <w:proofErr w:type="spellEnd"/>
      <w:r w:rsidRPr="00473B09">
        <w:rPr>
          <w:rFonts w:ascii="Trebuchet MS" w:hAnsi="Trebuchet MS"/>
          <w:sz w:val="22"/>
          <w:szCs w:val="22"/>
          <w:vertAlign w:val="subscript"/>
        </w:rPr>
        <w:t xml:space="preserve">. </w:t>
      </w:r>
      <w:r w:rsidRPr="00473B09">
        <w:rPr>
          <w:rFonts w:ascii="Trebuchet MS" w:hAnsi="Trebuchet MS" w:cs="Arial"/>
          <w:sz w:val="22"/>
          <w:szCs w:val="22"/>
        </w:rPr>
        <w:t xml:space="preserve">Jeigu pasiūlyta kaina lygi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SetMax</w:t>
      </w:r>
      <w:proofErr w:type="spellEnd"/>
      <w:r w:rsidRPr="00473B09">
        <w:rPr>
          <w:rFonts w:ascii="Trebuchet MS" w:hAnsi="Trebuchet MS" w:cs="Arial"/>
          <w:sz w:val="22"/>
          <w:szCs w:val="22"/>
        </w:rPr>
        <w:t xml:space="preserve">, tuomet pasiūlymui už kainą suteikiama 0 balų, o pasiūlymams, kurių kaina artėja link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SetMin</w:t>
      </w:r>
      <w:proofErr w:type="spellEnd"/>
      <w:r w:rsidRPr="00473B09">
        <w:rPr>
          <w:rFonts w:ascii="Trebuchet MS" w:hAnsi="Trebuchet MS" w:cs="Arial"/>
          <w:sz w:val="22"/>
          <w:szCs w:val="22"/>
        </w:rPr>
        <w:t xml:space="preserve">, atitinkamai suteikiamas vis didesnis teigiamas balų skaičius. Pasiūlymams, kurių kaina žemesnė už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SetMin</w:t>
      </w:r>
      <w:proofErr w:type="spellEnd"/>
      <w:r w:rsidRPr="00473B09">
        <w:rPr>
          <w:rFonts w:ascii="Trebuchet MS" w:hAnsi="Trebuchet MS" w:cs="Arial"/>
          <w:sz w:val="22"/>
          <w:szCs w:val="22"/>
        </w:rPr>
        <w:t>, suteikiamų balų skaičius bus didesnis už lyginamąjį svorį.</w:t>
      </w:r>
    </w:p>
    <w:p w14:paraId="3A01C8C6" w14:textId="7C85E669" w:rsidR="00A9041D" w:rsidRPr="00473B09" w:rsidRDefault="00A9041D" w:rsidP="00A9041D">
      <w:pPr>
        <w:tabs>
          <w:tab w:val="num" w:pos="0"/>
        </w:tabs>
        <w:spacing w:after="120" w:line="240" w:lineRule="auto"/>
        <w:ind w:right="-227" w:firstLine="567"/>
        <w:rPr>
          <w:rFonts w:ascii="Trebuchet MS" w:hAnsi="Trebuchet MS"/>
          <w:sz w:val="22"/>
          <w:szCs w:val="22"/>
        </w:rPr>
      </w:pPr>
      <w:proofErr w:type="spellStart"/>
      <w:r w:rsidRPr="00473B09">
        <w:rPr>
          <w:rFonts w:ascii="Trebuchet MS" w:hAnsi="Trebuchet MS"/>
          <w:sz w:val="22"/>
          <w:szCs w:val="22"/>
        </w:rPr>
        <w:t>P</w:t>
      </w:r>
      <w:r w:rsidRPr="00473B09">
        <w:rPr>
          <w:rFonts w:ascii="Trebuchet MS" w:hAnsi="Trebuchet MS"/>
          <w:sz w:val="22"/>
          <w:szCs w:val="22"/>
          <w:vertAlign w:val="subscript"/>
        </w:rPr>
        <w:t>i</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 xml:space="preserve">– konkretaus vertinamo pasiūlymo kaina. </w:t>
      </w:r>
      <w:r w:rsidRPr="00473B09">
        <w:rPr>
          <w:rFonts w:ascii="Trebuchet MS" w:hAnsi="Trebuchet MS"/>
          <w:sz w:val="22"/>
        </w:rPr>
        <w:t xml:space="preserve">Pasiūlymuose nurodytos kainos vertinamos eurais </w:t>
      </w:r>
      <w:r w:rsidR="00DD6135">
        <w:rPr>
          <w:rFonts w:ascii="Trebuchet MS" w:hAnsi="Trebuchet MS"/>
          <w:sz w:val="22"/>
        </w:rPr>
        <w:t>su</w:t>
      </w:r>
      <w:r w:rsidRPr="00473B09">
        <w:rPr>
          <w:rFonts w:ascii="Trebuchet MS" w:hAnsi="Trebuchet MS"/>
          <w:sz w:val="22"/>
        </w:rPr>
        <w:t xml:space="preserve"> PVM.</w:t>
      </w:r>
    </w:p>
    <w:p w14:paraId="71802466" w14:textId="77777777" w:rsidR="00A9041D" w:rsidRPr="00473B09" w:rsidRDefault="00A9041D" w:rsidP="00A9041D">
      <w:pPr>
        <w:spacing w:after="0" w:line="240" w:lineRule="auto"/>
        <w:rPr>
          <w:rFonts w:ascii="Trebuchet MS" w:hAnsi="Trebuchet MS"/>
          <w:b/>
          <w:sz w:val="22"/>
          <w:szCs w:val="22"/>
          <w:lang w:eastAsia="en-US"/>
        </w:rPr>
      </w:pPr>
    </w:p>
    <w:p w14:paraId="5C016067" w14:textId="2FEDA785" w:rsidR="00A9041D" w:rsidRDefault="00A9041D" w:rsidP="00A9041D">
      <w:pPr>
        <w:spacing w:after="0" w:line="240" w:lineRule="auto"/>
        <w:ind w:firstLine="567"/>
        <w:jc w:val="both"/>
        <w:rPr>
          <w:rFonts w:ascii="Trebuchet MS" w:hAnsi="Trebuchet MS"/>
          <w:b/>
          <w:sz w:val="22"/>
          <w:szCs w:val="22"/>
        </w:rPr>
      </w:pPr>
      <w:r w:rsidRPr="00473B09">
        <w:rPr>
          <w:rFonts w:ascii="Trebuchet MS" w:hAnsi="Trebuchet MS"/>
          <w:b/>
          <w:sz w:val="22"/>
          <w:szCs w:val="22"/>
        </w:rPr>
        <w:t>Pagal šią formulę laimėtoju pripažįstamas pasiūlymas, surinkęs didžiausią balų skaičių.</w:t>
      </w:r>
    </w:p>
    <w:p w14:paraId="5E851DAA" w14:textId="77777777" w:rsidR="00C82963" w:rsidRDefault="00C82963" w:rsidP="00A9041D">
      <w:pPr>
        <w:spacing w:after="0" w:line="240" w:lineRule="auto"/>
        <w:ind w:firstLine="567"/>
        <w:jc w:val="both"/>
        <w:rPr>
          <w:rFonts w:ascii="Trebuchet MS" w:hAnsi="Trebuchet MS"/>
          <w:b/>
          <w:sz w:val="22"/>
          <w:szCs w:val="22"/>
        </w:rPr>
      </w:pPr>
    </w:p>
    <w:p w14:paraId="49122276" w14:textId="77777777" w:rsidR="00C82963" w:rsidRDefault="00C82963" w:rsidP="00A9041D">
      <w:pPr>
        <w:spacing w:after="0" w:line="240" w:lineRule="auto"/>
        <w:ind w:firstLine="567"/>
        <w:jc w:val="both"/>
        <w:rPr>
          <w:rFonts w:ascii="Trebuchet MS" w:hAnsi="Trebuchet MS"/>
          <w:b/>
          <w:sz w:val="22"/>
          <w:szCs w:val="22"/>
        </w:rPr>
      </w:pPr>
    </w:p>
    <w:p w14:paraId="176A3A62" w14:textId="0D6268D3" w:rsidR="0008656A" w:rsidRPr="004A6F4E" w:rsidRDefault="0008656A" w:rsidP="0008656A">
      <w:pPr>
        <w:pStyle w:val="ListParagraph"/>
        <w:tabs>
          <w:tab w:val="left" w:pos="709"/>
        </w:tabs>
        <w:spacing w:after="0" w:line="240" w:lineRule="auto"/>
        <w:ind w:left="0" w:firstLine="567"/>
        <w:jc w:val="both"/>
        <w:rPr>
          <w:rFonts w:ascii="Trebuchet MS" w:hAnsi="Trebuchet MS"/>
          <w:b/>
          <w:bCs/>
          <w:sz w:val="22"/>
          <w:szCs w:val="22"/>
        </w:rPr>
      </w:pPr>
      <w:r>
        <w:rPr>
          <w:rFonts w:ascii="Trebuchet MS" w:hAnsi="Trebuchet MS"/>
          <w:b/>
          <w:bCs/>
          <w:sz w:val="22"/>
          <w:szCs w:val="22"/>
        </w:rPr>
        <w:t>2</w:t>
      </w:r>
      <w:r w:rsidRPr="004A6F4E">
        <w:rPr>
          <w:rFonts w:ascii="Trebuchet MS" w:hAnsi="Trebuchet MS"/>
          <w:b/>
          <w:bCs/>
          <w:sz w:val="22"/>
          <w:szCs w:val="22"/>
        </w:rPr>
        <w:t xml:space="preserve"> pirkimo objekto dalis:</w:t>
      </w:r>
    </w:p>
    <w:p w14:paraId="614E7AC5" w14:textId="77777777" w:rsidR="0008656A" w:rsidRPr="004A6F4E" w:rsidRDefault="0008656A" w:rsidP="0008656A">
      <w:pPr>
        <w:tabs>
          <w:tab w:val="left" w:pos="709"/>
        </w:tabs>
        <w:spacing w:after="0" w:line="240" w:lineRule="auto"/>
        <w:jc w:val="both"/>
        <w:rPr>
          <w:rFonts w:ascii="Trebuchet MS" w:eastAsia="SimSun" w:hAnsi="Trebuchet MS" w:cs="Times New Roman"/>
          <w:b/>
          <w:bCs/>
          <w:sz w:val="22"/>
          <w:szCs w:val="22"/>
          <w:lang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08656A" w:rsidRPr="007156E1" w14:paraId="26BCE012" w14:textId="77777777" w:rsidTr="00A32422">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C8C81C" w14:textId="77777777" w:rsidR="0008656A" w:rsidRPr="007156E1" w:rsidRDefault="0008656A" w:rsidP="00A32422">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B1AD45" w14:textId="77777777" w:rsidR="0008656A" w:rsidRPr="007156E1" w:rsidRDefault="0008656A" w:rsidP="00A32422">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250F466" w14:textId="77777777" w:rsidR="0008656A" w:rsidRPr="007156E1" w:rsidRDefault="0008656A" w:rsidP="00A32422">
            <w:pPr>
              <w:spacing w:after="0" w:line="240" w:lineRule="auto"/>
              <w:ind w:hanging="7"/>
              <w:jc w:val="center"/>
              <w:rPr>
                <w:rFonts w:ascii="Trebuchet MS" w:hAnsi="Trebuchet MS" w:cs="Times New Roman"/>
                <w:b/>
                <w:bCs/>
                <w:sz w:val="22"/>
                <w:szCs w:val="22"/>
              </w:rPr>
            </w:pPr>
            <w:r w:rsidRPr="007156E1">
              <w:rPr>
                <w:rFonts w:ascii="Trebuchet MS" w:hAnsi="Trebuchet MS" w:cs="Times New Roman"/>
                <w:b/>
                <w:bCs/>
                <w:sz w:val="22"/>
                <w:szCs w:val="22"/>
              </w:rPr>
              <w:t>Kriterijaus lyginamasis svoris ekonominio naudingumo įvertinime</w:t>
            </w:r>
          </w:p>
        </w:tc>
      </w:tr>
      <w:tr w:rsidR="0008656A" w:rsidRPr="007156E1" w14:paraId="31FFCED7" w14:textId="77777777" w:rsidTr="00A32422">
        <w:trPr>
          <w:cantSplit/>
        </w:trPr>
        <w:tc>
          <w:tcPr>
            <w:tcW w:w="323" w:type="pct"/>
            <w:tcBorders>
              <w:top w:val="single" w:sz="4" w:space="0" w:color="auto"/>
              <w:left w:val="single" w:sz="4" w:space="0" w:color="auto"/>
              <w:bottom w:val="single" w:sz="4" w:space="0" w:color="auto"/>
              <w:right w:val="single" w:sz="4" w:space="0" w:color="auto"/>
            </w:tcBorders>
            <w:hideMark/>
          </w:tcPr>
          <w:p w14:paraId="36ECE57C" w14:textId="77777777" w:rsidR="0008656A" w:rsidRPr="007156E1" w:rsidRDefault="0008656A" w:rsidP="00A32422">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392CA2CF" w14:textId="77777777" w:rsidR="0008656A" w:rsidRPr="007156E1" w:rsidRDefault="0008656A" w:rsidP="00A32422">
            <w:pPr>
              <w:spacing w:after="0" w:line="240" w:lineRule="auto"/>
              <w:rPr>
                <w:rFonts w:ascii="Trebuchet MS" w:hAnsi="Trebuchet MS" w:cs="Times New Roman"/>
                <w:b/>
                <w:bCs/>
                <w:sz w:val="22"/>
                <w:szCs w:val="22"/>
              </w:rPr>
            </w:pPr>
            <w:r w:rsidRPr="007156E1">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06EB419" w14:textId="77777777" w:rsidR="0008656A" w:rsidRPr="007156E1" w:rsidRDefault="0008656A" w:rsidP="00A32422">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kaina</w:t>
            </w:r>
            <w:proofErr w:type="spellEnd"/>
            <w:r w:rsidRPr="007156E1">
              <w:rPr>
                <w:rFonts w:ascii="Trebuchet MS" w:hAnsi="Trebuchet MS" w:cs="Times New Roman"/>
                <w:sz w:val="22"/>
                <w:szCs w:val="22"/>
                <w:vertAlign w:val="subscript"/>
              </w:rPr>
              <w:t xml:space="preserve"> </w:t>
            </w:r>
            <w:r w:rsidRPr="007156E1">
              <w:rPr>
                <w:rFonts w:ascii="Trebuchet MS" w:hAnsi="Trebuchet MS" w:cs="Times New Roman"/>
                <w:sz w:val="22"/>
                <w:szCs w:val="22"/>
              </w:rPr>
              <w:t xml:space="preserve">= </w:t>
            </w:r>
            <w:r>
              <w:rPr>
                <w:rFonts w:ascii="Trebuchet MS" w:hAnsi="Trebuchet MS" w:cs="Times New Roman"/>
                <w:sz w:val="22"/>
                <w:szCs w:val="22"/>
              </w:rPr>
              <w:t>60</w:t>
            </w:r>
          </w:p>
        </w:tc>
      </w:tr>
      <w:tr w:rsidR="0008656A" w:rsidRPr="007156E1" w14:paraId="69AE1B9E" w14:textId="77777777" w:rsidTr="00A32422">
        <w:trPr>
          <w:cantSplit/>
        </w:trPr>
        <w:tc>
          <w:tcPr>
            <w:tcW w:w="323" w:type="pct"/>
            <w:tcBorders>
              <w:top w:val="single" w:sz="4" w:space="0" w:color="auto"/>
              <w:left w:val="single" w:sz="4" w:space="0" w:color="auto"/>
              <w:bottom w:val="single" w:sz="4" w:space="0" w:color="auto"/>
              <w:right w:val="single" w:sz="4" w:space="0" w:color="auto"/>
            </w:tcBorders>
            <w:hideMark/>
          </w:tcPr>
          <w:p w14:paraId="3DAEEAF1" w14:textId="77777777" w:rsidR="0008656A" w:rsidRPr="007156E1" w:rsidRDefault="0008656A" w:rsidP="00A32422">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lastRenderedPageBreak/>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7A7806E9" w14:textId="77777777" w:rsidR="0008656A" w:rsidRPr="007156E1" w:rsidRDefault="0008656A" w:rsidP="00A32422">
            <w:pPr>
              <w:spacing w:after="0" w:line="240" w:lineRule="auto"/>
              <w:rPr>
                <w:rFonts w:ascii="Trebuchet MS" w:hAnsi="Trebuchet MS" w:cs="Times New Roman"/>
                <w:b/>
                <w:sz w:val="22"/>
                <w:szCs w:val="22"/>
              </w:rPr>
            </w:pPr>
            <w:r w:rsidRPr="007156E1">
              <w:rPr>
                <w:rFonts w:ascii="Trebuchet MS" w:hAnsi="Trebuchet MS" w:cs="Times New Roman"/>
                <w:b/>
                <w:bCs/>
                <w:sz w:val="22"/>
                <w:szCs w:val="22"/>
              </w:rPr>
              <w:t>Kokybės kriterijai (Q):</w:t>
            </w:r>
          </w:p>
        </w:tc>
      </w:tr>
      <w:tr w:rsidR="00EF56F9" w:rsidRPr="007156E1" w14:paraId="201C625A" w14:textId="77777777" w:rsidTr="00A32422">
        <w:trPr>
          <w:cantSplit/>
        </w:trPr>
        <w:tc>
          <w:tcPr>
            <w:tcW w:w="323" w:type="pct"/>
            <w:tcBorders>
              <w:top w:val="single" w:sz="4" w:space="0" w:color="auto"/>
              <w:left w:val="single" w:sz="4" w:space="0" w:color="auto"/>
              <w:bottom w:val="single" w:sz="4" w:space="0" w:color="auto"/>
              <w:right w:val="single" w:sz="4" w:space="0" w:color="auto"/>
            </w:tcBorders>
            <w:hideMark/>
          </w:tcPr>
          <w:p w14:paraId="576669B8" w14:textId="77777777" w:rsidR="00EF56F9" w:rsidRPr="007156E1" w:rsidRDefault="00EF56F9" w:rsidP="00EF56F9">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2.1.</w:t>
            </w:r>
          </w:p>
        </w:tc>
        <w:tc>
          <w:tcPr>
            <w:tcW w:w="2709" w:type="pct"/>
            <w:tcBorders>
              <w:top w:val="single" w:sz="4" w:space="0" w:color="auto"/>
              <w:left w:val="single" w:sz="4" w:space="0" w:color="auto"/>
              <w:bottom w:val="single" w:sz="4" w:space="0" w:color="auto"/>
              <w:right w:val="single" w:sz="4" w:space="0" w:color="auto"/>
            </w:tcBorders>
            <w:vAlign w:val="center"/>
          </w:tcPr>
          <w:p w14:paraId="0EF7E03A" w14:textId="623F5FDD" w:rsidR="00EF56F9" w:rsidRPr="00112E00" w:rsidRDefault="00EF56F9" w:rsidP="00EF56F9">
            <w:pPr>
              <w:pStyle w:val="Default"/>
              <w:jc w:val="both"/>
              <w:rPr>
                <w:rFonts w:cstheme="minorHAnsi"/>
                <w:sz w:val="22"/>
                <w:szCs w:val="22"/>
                <w:u w:color="000000"/>
              </w:rPr>
            </w:pPr>
            <w:r w:rsidRPr="00112E00">
              <w:rPr>
                <w:rFonts w:cstheme="minorHAnsi"/>
                <w:sz w:val="22"/>
                <w:szCs w:val="22"/>
                <w:u w:color="000000"/>
              </w:rPr>
              <w:t>Siūlomos gydytojo darbo kėdutės ergonominis įvertinimas nepriklausomos trečiosios šalies sertifikatu.</w:t>
            </w:r>
          </w:p>
          <w:p w14:paraId="5661D494" w14:textId="77777777" w:rsidR="00EF56F9" w:rsidRPr="00112E00" w:rsidRDefault="00EF56F9" w:rsidP="00EF56F9">
            <w:pPr>
              <w:pStyle w:val="Default"/>
              <w:jc w:val="both"/>
              <w:rPr>
                <w:rFonts w:cstheme="minorHAnsi"/>
                <w:sz w:val="22"/>
                <w:szCs w:val="22"/>
                <w:u w:color="000000"/>
              </w:rPr>
            </w:pPr>
            <w:r w:rsidRPr="00112E00">
              <w:rPr>
                <w:rFonts w:cstheme="minorHAnsi"/>
                <w:sz w:val="22"/>
                <w:szCs w:val="22"/>
                <w:u w:color="000000"/>
              </w:rPr>
              <w:t>Maksimalus balų skaičius skiriamas, jeigu siūloma gydytojo darbo kėdutė turi nepriklausomos ergonomikos / nugaros sveikatos vertinimo organizacijos išduotą ergonominį sertifikatą arba lygiavertį dokumentą, patvirtinantį, kad konkretaus siūlomo modelio konstrukcija yra įvertinta pagal ergonomikos principus ir yra pritaikyta taisyklingai, nugarai palankiai sėdėsenai ilgalaikio darbo metu.</w:t>
            </w:r>
          </w:p>
          <w:p w14:paraId="022524DC" w14:textId="77777777" w:rsidR="00EF56F9" w:rsidRPr="00112E00" w:rsidRDefault="00EF56F9" w:rsidP="00EF56F9">
            <w:pPr>
              <w:pStyle w:val="Default"/>
              <w:jc w:val="both"/>
              <w:rPr>
                <w:rFonts w:cstheme="minorHAnsi"/>
                <w:sz w:val="22"/>
                <w:szCs w:val="22"/>
                <w:u w:color="000000"/>
              </w:rPr>
            </w:pPr>
          </w:p>
          <w:p w14:paraId="6603BF65" w14:textId="1F8CBD5B" w:rsidR="00EF56F9" w:rsidRPr="00112E00" w:rsidRDefault="00EE14D8" w:rsidP="00EF56F9">
            <w:pPr>
              <w:pStyle w:val="Default"/>
              <w:jc w:val="both"/>
              <w:rPr>
                <w:rFonts w:cstheme="minorHAnsi"/>
                <w:sz w:val="22"/>
                <w:szCs w:val="22"/>
                <w:u w:color="000000"/>
              </w:rPr>
            </w:pPr>
            <w:r>
              <w:rPr>
                <w:rFonts w:cstheme="minorHAnsi"/>
                <w:sz w:val="22"/>
                <w:szCs w:val="22"/>
                <w:u w:color="000000"/>
              </w:rPr>
              <w:t>S</w:t>
            </w:r>
            <w:r w:rsidR="00EF56F9" w:rsidRPr="00112E00">
              <w:rPr>
                <w:rFonts w:cstheme="minorHAnsi"/>
                <w:sz w:val="22"/>
                <w:szCs w:val="22"/>
                <w:u w:color="000000"/>
              </w:rPr>
              <w:t>ertifikatas arba lygiavertis dokumentas turi būti išduotas ne tiekėjo, o nepriklausomos trečiosios šalies, pavyzdžiui, ergonomikos instituto, akredituotos / pripažintos ergonomikos vertinimo organizacijos, sveikos nugaros asociacijos ar kitos lygiavertės kompetentingos institucijos.</w:t>
            </w:r>
          </w:p>
          <w:p w14:paraId="38D27DBB" w14:textId="77777777" w:rsidR="00EF56F9" w:rsidRPr="00112E00" w:rsidRDefault="00EF56F9" w:rsidP="00EF56F9">
            <w:pPr>
              <w:pStyle w:val="Default"/>
              <w:jc w:val="both"/>
              <w:rPr>
                <w:rFonts w:cstheme="minorHAnsi"/>
                <w:sz w:val="22"/>
                <w:szCs w:val="22"/>
                <w:u w:color="000000"/>
              </w:rPr>
            </w:pPr>
          </w:p>
          <w:p w14:paraId="395DBEEB" w14:textId="7E2E38F6" w:rsidR="00EF56F9" w:rsidRPr="007156E1" w:rsidRDefault="00EF56F9" w:rsidP="00EF56F9">
            <w:pPr>
              <w:spacing w:after="0" w:line="240" w:lineRule="auto"/>
              <w:jc w:val="both"/>
              <w:rPr>
                <w:rFonts w:ascii="Trebuchet MS" w:hAnsi="Trebuchet MS" w:cs="Times New Roman"/>
                <w:bCs/>
                <w:sz w:val="22"/>
                <w:szCs w:val="22"/>
              </w:rPr>
            </w:pPr>
            <w:r w:rsidRPr="00112E00">
              <w:rPr>
                <w:rFonts w:ascii="Trebuchet MS" w:hAnsi="Trebuchet MS" w:cstheme="minorHAnsi"/>
                <w:sz w:val="22"/>
                <w:szCs w:val="22"/>
                <w:u w:color="000000"/>
              </w:rPr>
              <w:t>Vertinamas dokumentas turi būti taikomas konkrečiai siūlomai gydytojo darbo kėdutei arba jos modelių serijai, o ne bendrai gamintojo veiklai, kokybės vadybos sistemai ar medicinos prietaiso CE atitikčiai.</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C721855" w14:textId="77777777" w:rsidR="00EF56F9" w:rsidRPr="007156E1" w:rsidRDefault="00EF56F9" w:rsidP="00EF56F9">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kokybė</w:t>
            </w:r>
            <w:proofErr w:type="spellEnd"/>
            <w:r w:rsidRPr="007156E1">
              <w:rPr>
                <w:rFonts w:ascii="Trebuchet MS" w:hAnsi="Trebuchet MS" w:cs="Times New Roman"/>
                <w:sz w:val="22"/>
                <w:szCs w:val="22"/>
              </w:rPr>
              <w:t xml:space="preserve"> = 1</w:t>
            </w:r>
            <w:r>
              <w:rPr>
                <w:rFonts w:ascii="Trebuchet MS" w:hAnsi="Trebuchet MS" w:cs="Times New Roman"/>
                <w:sz w:val="22"/>
                <w:szCs w:val="22"/>
              </w:rPr>
              <w:t>0</w:t>
            </w:r>
          </w:p>
        </w:tc>
      </w:tr>
      <w:tr w:rsidR="00D04D6B" w:rsidRPr="007156E1" w14:paraId="4D2C082C" w14:textId="77777777" w:rsidTr="00A32422">
        <w:trPr>
          <w:cantSplit/>
        </w:trPr>
        <w:tc>
          <w:tcPr>
            <w:tcW w:w="323" w:type="pct"/>
            <w:tcBorders>
              <w:top w:val="single" w:sz="4" w:space="0" w:color="auto"/>
              <w:left w:val="single" w:sz="4" w:space="0" w:color="auto"/>
              <w:bottom w:val="single" w:sz="4" w:space="0" w:color="auto"/>
              <w:right w:val="single" w:sz="4" w:space="0" w:color="auto"/>
            </w:tcBorders>
            <w:hideMark/>
          </w:tcPr>
          <w:p w14:paraId="7BF5D8A1" w14:textId="77777777" w:rsidR="00D04D6B" w:rsidRPr="007156E1" w:rsidRDefault="00D04D6B" w:rsidP="00D04D6B">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0B1C911B" w14:textId="4B6CCDCB" w:rsidR="00D04D6B" w:rsidRPr="00F76679" w:rsidRDefault="00D04D6B" w:rsidP="00D04D6B">
            <w:pPr>
              <w:jc w:val="both"/>
              <w:rPr>
                <w:rFonts w:ascii="Trebuchet MS" w:hAnsi="Trebuchet MS" w:cstheme="minorHAnsi"/>
                <w:sz w:val="22"/>
                <w:szCs w:val="22"/>
                <w:u w:color="000000"/>
              </w:rPr>
            </w:pPr>
            <w:r w:rsidRPr="00F76679">
              <w:rPr>
                <w:rFonts w:ascii="Trebuchet MS" w:hAnsi="Trebuchet MS" w:cstheme="minorHAnsi"/>
                <w:sz w:val="22"/>
                <w:szCs w:val="22"/>
                <w:u w:color="000000"/>
              </w:rPr>
              <w:t>Operacinio šviestuvo galvutės padėties stabilumo užtikrinimas</w:t>
            </w:r>
          </w:p>
          <w:p w14:paraId="6E830159" w14:textId="7983F464" w:rsidR="00D04D6B" w:rsidRPr="00F76679" w:rsidRDefault="00D04D6B" w:rsidP="00D04D6B">
            <w:pPr>
              <w:jc w:val="both"/>
              <w:rPr>
                <w:rFonts w:ascii="Trebuchet MS" w:hAnsi="Trebuchet MS" w:cstheme="minorHAnsi"/>
                <w:sz w:val="22"/>
                <w:szCs w:val="22"/>
                <w:u w:color="000000"/>
              </w:rPr>
            </w:pPr>
            <w:r w:rsidRPr="002A2A46">
              <w:rPr>
                <w:rFonts w:ascii="Trebuchet MS" w:hAnsi="Trebuchet MS" w:cstheme="minorHAnsi"/>
                <w:sz w:val="22"/>
                <w:szCs w:val="22"/>
                <w:u w:color="000000"/>
              </w:rPr>
              <w:t>Balai skiriami, jeigu gamintojo techniniame apraše, naudojimo instrukcijoje, kataloge ar kitame gamintojo parengtame techniniame dokumente aiškiai nurodyta, kad operacinio šviestuvo galvutė, ją nustačius pasirinktoje padėtyje, darbo metu išlieka stabili ir savaime nepasislenka.</w:t>
            </w:r>
          </w:p>
          <w:p w14:paraId="4EB2F0B3" w14:textId="32D7B4CF" w:rsidR="00D04D6B" w:rsidRPr="007156E1" w:rsidRDefault="00D04D6B" w:rsidP="00D04D6B">
            <w:pPr>
              <w:spacing w:after="0" w:line="240" w:lineRule="auto"/>
              <w:jc w:val="both"/>
              <w:rPr>
                <w:rFonts w:ascii="Trebuchet MS" w:hAnsi="Trebuchet MS" w:cs="Times New Roman"/>
                <w:bCs/>
                <w:sz w:val="22"/>
                <w:szCs w:val="22"/>
              </w:rPr>
            </w:pPr>
            <w:r w:rsidRPr="00F76679">
              <w:rPr>
                <w:rFonts w:ascii="Trebuchet MS" w:hAnsi="Trebuchet MS" w:cstheme="minorHAnsi"/>
                <w:sz w:val="22"/>
                <w:szCs w:val="22"/>
                <w:u w:color="000000"/>
              </w:rPr>
              <w:t>Reikalavimų atitikimas turi būti pagrįstas gamintojo techniniais dokumentais.</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1C8EF60" w14:textId="77777777" w:rsidR="00D04D6B" w:rsidRPr="007156E1" w:rsidRDefault="00D04D6B" w:rsidP="00D04D6B">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kokybė</w:t>
            </w:r>
            <w:proofErr w:type="spellEnd"/>
            <w:r w:rsidRPr="007156E1">
              <w:rPr>
                <w:rFonts w:ascii="Trebuchet MS" w:hAnsi="Trebuchet MS" w:cs="Times New Roman"/>
                <w:sz w:val="22"/>
                <w:szCs w:val="22"/>
              </w:rPr>
              <w:t xml:space="preserve"> = </w:t>
            </w:r>
            <w:r>
              <w:rPr>
                <w:rFonts w:ascii="Trebuchet MS" w:hAnsi="Trebuchet MS" w:cs="Times New Roman"/>
                <w:sz w:val="22"/>
                <w:szCs w:val="22"/>
              </w:rPr>
              <w:t>5</w:t>
            </w:r>
          </w:p>
          <w:p w14:paraId="54940260" w14:textId="77777777" w:rsidR="00D04D6B" w:rsidRPr="007156E1" w:rsidRDefault="00D04D6B" w:rsidP="00D04D6B">
            <w:pPr>
              <w:spacing w:after="0" w:line="240" w:lineRule="auto"/>
              <w:jc w:val="center"/>
              <w:rPr>
                <w:rFonts w:ascii="Trebuchet MS" w:hAnsi="Trebuchet MS" w:cs="Times New Roman"/>
                <w:sz w:val="22"/>
                <w:szCs w:val="22"/>
              </w:rPr>
            </w:pPr>
          </w:p>
        </w:tc>
      </w:tr>
      <w:tr w:rsidR="0008656A" w:rsidRPr="007156E1" w14:paraId="34406014" w14:textId="77777777" w:rsidTr="00A32422">
        <w:trPr>
          <w:cantSplit/>
        </w:trPr>
        <w:tc>
          <w:tcPr>
            <w:tcW w:w="323" w:type="pct"/>
            <w:tcBorders>
              <w:top w:val="single" w:sz="4" w:space="0" w:color="auto"/>
              <w:left w:val="single" w:sz="4" w:space="0" w:color="auto"/>
              <w:bottom w:val="single" w:sz="4" w:space="0" w:color="auto"/>
              <w:right w:val="single" w:sz="4" w:space="0" w:color="auto"/>
            </w:tcBorders>
          </w:tcPr>
          <w:p w14:paraId="2D425E05" w14:textId="77777777" w:rsidR="0008656A" w:rsidRPr="007156E1" w:rsidRDefault="0008656A" w:rsidP="00A32422">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tcPr>
          <w:p w14:paraId="02ABE504" w14:textId="60838724" w:rsidR="00EE14D8" w:rsidRPr="00F76679" w:rsidRDefault="00EE14D8" w:rsidP="00EE14D8">
            <w:pPr>
              <w:jc w:val="both"/>
              <w:rPr>
                <w:rFonts w:ascii="Trebuchet MS" w:hAnsi="Trebuchet MS" w:cstheme="minorHAnsi"/>
                <w:sz w:val="22"/>
                <w:szCs w:val="22"/>
              </w:rPr>
            </w:pPr>
            <w:r>
              <w:rPr>
                <w:rFonts w:ascii="Trebuchet MS" w:hAnsi="Trebuchet MS" w:cstheme="minorHAnsi"/>
                <w:sz w:val="22"/>
                <w:szCs w:val="22"/>
              </w:rPr>
              <w:t>T</w:t>
            </w:r>
            <w:r w:rsidRPr="00D83FE8">
              <w:rPr>
                <w:rFonts w:ascii="Trebuchet MS" w:hAnsi="Trebuchet MS" w:cstheme="minorHAnsi"/>
                <w:sz w:val="22"/>
                <w:szCs w:val="22"/>
              </w:rPr>
              <w:t>uri būti integruota skaitmeninė įrenginio techninės būklės stebėsenos sistema, leidžianti atlikti nuotolinę diagnostiką ir informuoti apie techninės priežiūros poreikį.</w:t>
            </w:r>
          </w:p>
          <w:p w14:paraId="46127117" w14:textId="5530AA45" w:rsidR="00EE14D8" w:rsidRPr="00F76679" w:rsidRDefault="00EE14D8" w:rsidP="00EE14D8">
            <w:pPr>
              <w:jc w:val="both"/>
              <w:rPr>
                <w:rFonts w:ascii="Trebuchet MS" w:hAnsi="Trebuchet MS" w:cstheme="minorHAnsi"/>
                <w:sz w:val="22"/>
                <w:szCs w:val="22"/>
              </w:rPr>
            </w:pPr>
            <w:r w:rsidRPr="00F76679">
              <w:rPr>
                <w:rFonts w:ascii="Trebuchet MS" w:hAnsi="Trebuchet MS" w:cstheme="minorHAnsi"/>
                <w:sz w:val="22"/>
                <w:szCs w:val="22"/>
              </w:rPr>
              <w:t>Balai skiriami, jeigu siūloma įranga turi galimybę nuotoliniu būdu stebėti įrenginio techninę būklę (pvz., gedimų diagnostika, priežiūros poreikio stebėjimas ar pranešimai apie klaidas).</w:t>
            </w:r>
          </w:p>
          <w:p w14:paraId="661DBE14" w14:textId="4C8956CC" w:rsidR="0008656A" w:rsidRPr="0050496C" w:rsidRDefault="00EE14D8" w:rsidP="00EE14D8">
            <w:pPr>
              <w:spacing w:after="0" w:line="240" w:lineRule="auto"/>
              <w:jc w:val="both"/>
              <w:rPr>
                <w:rFonts w:ascii="Trebuchet MS" w:eastAsia="Arial Narrow" w:hAnsi="Trebuchet MS" w:cs="Times New Roman"/>
                <w:spacing w:val="4"/>
                <w:sz w:val="22"/>
                <w:szCs w:val="22"/>
                <w:highlight w:val="yellow"/>
              </w:rPr>
            </w:pPr>
            <w:r w:rsidRPr="00F76679">
              <w:rPr>
                <w:rFonts w:ascii="Trebuchet MS" w:hAnsi="Trebuchet MS" w:cstheme="minorHAnsi"/>
                <w:sz w:val="22"/>
                <w:szCs w:val="22"/>
              </w:rPr>
              <w:t>Reikalavimų atitikimas turi būti pagrįstas gamintojo dokumentais.</w:t>
            </w:r>
          </w:p>
        </w:tc>
        <w:tc>
          <w:tcPr>
            <w:tcW w:w="1968" w:type="pct"/>
            <w:tcBorders>
              <w:top w:val="single" w:sz="4" w:space="0" w:color="auto"/>
              <w:left w:val="single" w:sz="4" w:space="0" w:color="auto"/>
              <w:bottom w:val="single" w:sz="4" w:space="0" w:color="auto"/>
              <w:right w:val="single" w:sz="4" w:space="0" w:color="auto"/>
            </w:tcBorders>
            <w:vAlign w:val="center"/>
          </w:tcPr>
          <w:p w14:paraId="1E12046C" w14:textId="77777777" w:rsidR="0008656A" w:rsidRPr="0050496C" w:rsidRDefault="0008656A" w:rsidP="00A32422">
            <w:pPr>
              <w:spacing w:after="0" w:line="240" w:lineRule="auto"/>
              <w:jc w:val="center"/>
              <w:rPr>
                <w:rFonts w:ascii="Trebuchet MS" w:hAnsi="Trebuchet MS" w:cs="Times New Roman"/>
                <w:sz w:val="22"/>
                <w:szCs w:val="22"/>
                <w:highlight w:val="yellow"/>
              </w:rPr>
            </w:pPr>
            <w:proofErr w:type="spellStart"/>
            <w:r w:rsidRPr="00A9578A">
              <w:rPr>
                <w:rFonts w:ascii="Trebuchet MS" w:hAnsi="Trebuchet MS" w:cs="Times New Roman"/>
                <w:sz w:val="22"/>
                <w:szCs w:val="22"/>
              </w:rPr>
              <w:t>W</w:t>
            </w:r>
            <w:r w:rsidRPr="00A9578A">
              <w:rPr>
                <w:rFonts w:ascii="Trebuchet MS" w:hAnsi="Trebuchet MS" w:cs="Times New Roman"/>
                <w:sz w:val="22"/>
                <w:szCs w:val="22"/>
                <w:vertAlign w:val="subscript"/>
              </w:rPr>
              <w:t>kokybė</w:t>
            </w:r>
            <w:proofErr w:type="spellEnd"/>
            <w:r w:rsidRPr="00A9578A">
              <w:rPr>
                <w:rFonts w:ascii="Trebuchet MS" w:hAnsi="Trebuchet MS" w:cs="Times New Roman"/>
                <w:sz w:val="22"/>
                <w:szCs w:val="22"/>
              </w:rPr>
              <w:t xml:space="preserve"> = </w:t>
            </w:r>
            <w:r>
              <w:rPr>
                <w:rFonts w:ascii="Trebuchet MS" w:hAnsi="Trebuchet MS" w:cs="Times New Roman"/>
                <w:sz w:val="22"/>
                <w:szCs w:val="22"/>
              </w:rPr>
              <w:t>25</w:t>
            </w:r>
          </w:p>
        </w:tc>
      </w:tr>
    </w:tbl>
    <w:p w14:paraId="24B2A5A0" w14:textId="77777777" w:rsidR="0008656A" w:rsidRPr="00451D75" w:rsidRDefault="0008656A" w:rsidP="0008656A">
      <w:pPr>
        <w:tabs>
          <w:tab w:val="left" w:pos="709"/>
        </w:tabs>
        <w:spacing w:after="0" w:line="240" w:lineRule="auto"/>
        <w:jc w:val="both"/>
        <w:rPr>
          <w:rFonts w:ascii="Trebuchet MS" w:hAnsi="Trebuchet MS"/>
          <w:sz w:val="22"/>
          <w:szCs w:val="22"/>
        </w:rPr>
      </w:pPr>
    </w:p>
    <w:p w14:paraId="7488B41A" w14:textId="77777777" w:rsidR="0008656A" w:rsidRPr="00F408E0" w:rsidRDefault="0008656A" w:rsidP="0008656A">
      <w:pPr>
        <w:tabs>
          <w:tab w:val="left" w:pos="1134"/>
        </w:tabs>
        <w:spacing w:after="0" w:line="240" w:lineRule="auto"/>
        <w:ind w:firstLine="567"/>
        <w:contextualSpacing/>
        <w:jc w:val="both"/>
        <w:rPr>
          <w:rFonts w:ascii="Trebuchet MS" w:hAnsi="Trebuchet MS"/>
          <w:sz w:val="22"/>
        </w:rPr>
      </w:pPr>
      <w:r w:rsidRPr="00F408E0">
        <w:rPr>
          <w:rFonts w:ascii="Trebuchet MS" w:hAnsi="Trebuchet MS"/>
          <w:sz w:val="22"/>
        </w:rPr>
        <w:t>Ekonominis naudingumas (S) apskaičiuojamas sudedant tiekėjo pasiūlymo kainos P ir kokybės kriterijų (Q) balus:</w:t>
      </w:r>
    </w:p>
    <w:p w14:paraId="3B724680" w14:textId="77777777" w:rsidR="0008656A" w:rsidRPr="00F408E0" w:rsidRDefault="0008656A" w:rsidP="0008656A">
      <w:pPr>
        <w:tabs>
          <w:tab w:val="left" w:pos="1134"/>
        </w:tabs>
        <w:spacing w:after="0" w:line="240" w:lineRule="auto"/>
        <w:ind w:firstLine="567"/>
        <w:contextualSpacing/>
        <w:jc w:val="both"/>
        <w:rPr>
          <w:rFonts w:ascii="Trebuchet MS" w:hAnsi="Trebuchet MS"/>
          <w:bCs/>
          <w:sz w:val="16"/>
          <w:szCs w:val="16"/>
        </w:rPr>
      </w:pPr>
    </w:p>
    <w:p w14:paraId="2A077C7C" w14:textId="77777777" w:rsidR="0008656A" w:rsidRPr="00F408E0" w:rsidRDefault="004C0E70" w:rsidP="0008656A">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7C3F6EAB" w14:textId="77777777" w:rsidR="0008656A" w:rsidRPr="00473B09" w:rsidRDefault="0008656A" w:rsidP="0008656A">
      <w:pPr>
        <w:tabs>
          <w:tab w:val="left" w:pos="180"/>
          <w:tab w:val="left" w:pos="1080"/>
          <w:tab w:val="left" w:pos="1440"/>
        </w:tabs>
        <w:spacing w:after="120"/>
        <w:ind w:firstLine="567"/>
        <w:jc w:val="both"/>
        <w:rPr>
          <w:rFonts w:ascii="Trebuchet MS" w:hAnsi="Trebuchet MS"/>
          <w:sz w:val="22"/>
          <w:szCs w:val="22"/>
        </w:rPr>
      </w:pPr>
      <w:r w:rsidRPr="00473B09">
        <w:rPr>
          <w:rFonts w:ascii="Trebuchet MS" w:hAnsi="Trebuchet MS"/>
          <w:sz w:val="22"/>
          <w:szCs w:val="22"/>
        </w:rPr>
        <w:t>Kur</w:t>
      </w:r>
    </w:p>
    <w:p w14:paraId="28859D38" w14:textId="77777777" w:rsidR="0008656A" w:rsidRPr="00473B09" w:rsidRDefault="0008656A" w:rsidP="0008656A">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W</w:t>
      </w:r>
      <w:r w:rsidRPr="00473B09">
        <w:rPr>
          <w:rFonts w:ascii="Trebuchet MS" w:hAnsi="Trebuchet MS"/>
          <w:sz w:val="22"/>
          <w:szCs w:val="22"/>
          <w:vertAlign w:val="subscript"/>
        </w:rPr>
        <w:t>kokybė</w:t>
      </w:r>
      <w:proofErr w:type="spellEnd"/>
      <w:r w:rsidRPr="00473B09">
        <w:rPr>
          <w:rFonts w:ascii="Trebuchet MS" w:hAnsi="Trebuchet MS"/>
          <w:sz w:val="22"/>
          <w:szCs w:val="22"/>
        </w:rPr>
        <w:t xml:space="preserve"> –</w:t>
      </w:r>
      <w:r w:rsidRPr="00473B09">
        <w:rPr>
          <w:rFonts w:ascii="Trebuchet MS" w:hAnsi="Trebuchet MS" w:cstheme="minorHAnsi"/>
          <w:sz w:val="22"/>
        </w:rPr>
        <w:t>kokybei</w:t>
      </w:r>
      <w:r w:rsidRPr="00473B09">
        <w:rPr>
          <w:rFonts w:ascii="Trebuchet MS" w:hAnsi="Trebuchet MS"/>
          <w:sz w:val="22"/>
          <w:szCs w:val="22"/>
        </w:rPr>
        <w:t xml:space="preserve"> suteiktas lyginamasis svoris;</w:t>
      </w:r>
    </w:p>
    <w:p w14:paraId="28ED3401" w14:textId="77777777" w:rsidR="0008656A" w:rsidRPr="00473B09" w:rsidRDefault="0008656A" w:rsidP="0008656A">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Q</w:t>
      </w:r>
      <w:r w:rsidRPr="00473B09">
        <w:rPr>
          <w:rFonts w:ascii="Trebuchet MS" w:hAnsi="Trebuchet MS"/>
          <w:sz w:val="22"/>
          <w:szCs w:val="22"/>
          <w:vertAlign w:val="subscript"/>
        </w:rPr>
        <w:t>i</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w:t>
      </w:r>
      <w:r w:rsidRPr="00473B09">
        <w:rPr>
          <w:rFonts w:ascii="Trebuchet MS" w:hAnsi="Trebuchet MS"/>
          <w:sz w:val="22"/>
          <w:szCs w:val="22"/>
          <w:vertAlign w:val="subscript"/>
        </w:rPr>
        <w:t xml:space="preserve"> </w:t>
      </w:r>
      <w:r w:rsidRPr="00473B09">
        <w:rPr>
          <w:rFonts w:ascii="Trebuchet MS" w:hAnsi="Trebuchet MS"/>
          <w:sz w:val="22"/>
          <w:szCs w:val="22"/>
        </w:rPr>
        <w:t>konkretaus vertinamo pasiūlymo kokybė procentais (skaičiuoklėje kokybės balui apskaičiuoti pasirenkamas „taip/ne</w:t>
      </w:r>
      <w:r w:rsidRPr="00473B09" w:rsidDel="0011602A">
        <w:rPr>
          <w:rFonts w:ascii="Trebuchet MS" w:hAnsi="Trebuchet MS"/>
          <w:sz w:val="22"/>
          <w:szCs w:val="22"/>
        </w:rPr>
        <w:t xml:space="preserve"> </w:t>
      </w:r>
      <w:r w:rsidRPr="00473B09">
        <w:rPr>
          <w:rFonts w:ascii="Trebuchet MS" w:hAnsi="Trebuchet MS"/>
          <w:sz w:val="22"/>
          <w:szCs w:val="22"/>
        </w:rPr>
        <w:t>“ variantas).</w:t>
      </w:r>
    </w:p>
    <w:p w14:paraId="2EF0C8DB" w14:textId="77777777" w:rsidR="0008656A" w:rsidRPr="00473B09" w:rsidRDefault="0008656A" w:rsidP="0008656A">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W</w:t>
      </w:r>
      <w:r w:rsidRPr="00473B09">
        <w:rPr>
          <w:rFonts w:ascii="Trebuchet MS" w:hAnsi="Trebuchet MS"/>
          <w:sz w:val="22"/>
          <w:szCs w:val="22"/>
          <w:vertAlign w:val="subscript"/>
        </w:rPr>
        <w:t>kaina</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w:t>
      </w:r>
      <w:r w:rsidRPr="00473B09">
        <w:rPr>
          <w:rFonts w:ascii="Trebuchet MS" w:eastAsiaTheme="majorEastAsia" w:hAnsi="Trebuchet MS" w:cstheme="majorBidi"/>
          <w:color w:val="262626" w:themeColor="text1" w:themeTint="D9"/>
          <w:sz w:val="22"/>
          <w:szCs w:val="22"/>
        </w:rPr>
        <w:t xml:space="preserve"> </w:t>
      </w:r>
      <w:r w:rsidRPr="00473B09">
        <w:rPr>
          <w:rFonts w:ascii="Trebuchet MS" w:hAnsi="Trebuchet MS"/>
          <w:sz w:val="22"/>
          <w:szCs w:val="22"/>
        </w:rPr>
        <w:t>kainai suteiktas lyginamasis svoris;</w:t>
      </w:r>
    </w:p>
    <w:p w14:paraId="66563FC4" w14:textId="4D03A156" w:rsidR="0008656A" w:rsidRPr="00E255ED" w:rsidRDefault="0008656A" w:rsidP="0008656A">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255ED">
        <w:rPr>
          <w:rFonts w:ascii="Trebuchet MS" w:hAnsi="Trebuchet MS"/>
          <w:sz w:val="22"/>
          <w:szCs w:val="22"/>
        </w:rPr>
        <w:t>P</w:t>
      </w:r>
      <w:r w:rsidRPr="00E255ED">
        <w:rPr>
          <w:rFonts w:ascii="Trebuchet MS" w:hAnsi="Trebuchet MS"/>
          <w:sz w:val="22"/>
          <w:szCs w:val="22"/>
          <w:vertAlign w:val="subscript"/>
        </w:rPr>
        <w:t>SetMin</w:t>
      </w:r>
      <w:proofErr w:type="spellEnd"/>
      <w:r w:rsidRPr="00E255ED">
        <w:rPr>
          <w:rFonts w:ascii="Trebuchet MS" w:hAnsi="Trebuchet MS"/>
          <w:sz w:val="22"/>
          <w:szCs w:val="22"/>
          <w:vertAlign w:val="subscript"/>
        </w:rPr>
        <w:t xml:space="preserve"> </w:t>
      </w:r>
      <w:r w:rsidRPr="00E255ED">
        <w:rPr>
          <w:rFonts w:ascii="Trebuchet MS" w:hAnsi="Trebuchet MS"/>
          <w:sz w:val="22"/>
          <w:szCs w:val="22"/>
        </w:rPr>
        <w:t xml:space="preserve">– iš anksto Viešojo pirkimo komisijos protokole apibrėžta apatinė kainos riba: </w:t>
      </w:r>
      <w:r w:rsidR="00E255ED" w:rsidRPr="00E255ED">
        <w:rPr>
          <w:rFonts w:ascii="Trebuchet MS" w:hAnsi="Trebuchet MS"/>
          <w:sz w:val="22"/>
          <w:szCs w:val="22"/>
        </w:rPr>
        <w:t>84.135,33</w:t>
      </w:r>
      <w:r w:rsidRPr="00E255ED">
        <w:rPr>
          <w:rFonts w:ascii="Trebuchet MS" w:hAnsi="Trebuchet MS"/>
          <w:sz w:val="22"/>
          <w:szCs w:val="22"/>
        </w:rPr>
        <w:t xml:space="preserve"> Eur su PVM.</w:t>
      </w:r>
    </w:p>
    <w:p w14:paraId="15D9239D" w14:textId="43D4B110" w:rsidR="0008656A" w:rsidRPr="00473B09" w:rsidRDefault="0008656A" w:rsidP="0008656A">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76D84">
        <w:rPr>
          <w:rFonts w:ascii="Trebuchet MS" w:hAnsi="Trebuchet MS"/>
          <w:sz w:val="22"/>
          <w:szCs w:val="22"/>
        </w:rPr>
        <w:t>P</w:t>
      </w:r>
      <w:r w:rsidRPr="00676D84">
        <w:rPr>
          <w:rFonts w:ascii="Trebuchet MS" w:hAnsi="Trebuchet MS"/>
          <w:sz w:val="22"/>
          <w:szCs w:val="22"/>
          <w:vertAlign w:val="subscript"/>
        </w:rPr>
        <w:t>SetMax</w:t>
      </w:r>
      <w:proofErr w:type="spellEnd"/>
      <w:r w:rsidRPr="00676D84">
        <w:rPr>
          <w:rFonts w:ascii="Trebuchet MS" w:hAnsi="Trebuchet MS"/>
          <w:sz w:val="22"/>
          <w:szCs w:val="22"/>
          <w:vertAlign w:val="subscript"/>
        </w:rPr>
        <w:t xml:space="preserve"> </w:t>
      </w:r>
      <w:r w:rsidRPr="00676D84">
        <w:rPr>
          <w:rFonts w:ascii="Trebuchet MS" w:hAnsi="Trebuchet MS"/>
          <w:sz w:val="22"/>
          <w:szCs w:val="22"/>
        </w:rPr>
        <w:t xml:space="preserve">– iš anksto Viešojo pirkimo komisijos protokole apibrėžta viršutinė kainos riba: </w:t>
      </w:r>
      <w:r w:rsidR="00676D84" w:rsidRPr="00676D84">
        <w:rPr>
          <w:rFonts w:ascii="Trebuchet MS" w:hAnsi="Trebuchet MS"/>
          <w:sz w:val="22"/>
          <w:szCs w:val="22"/>
        </w:rPr>
        <w:t xml:space="preserve">120.193,33 </w:t>
      </w:r>
      <w:r w:rsidRPr="00676D84">
        <w:rPr>
          <w:rFonts w:ascii="Trebuchet MS" w:hAnsi="Trebuchet MS"/>
          <w:sz w:val="22"/>
          <w:szCs w:val="22"/>
        </w:rPr>
        <w:t>Eur su PVM</w:t>
      </w:r>
    </w:p>
    <w:p w14:paraId="4637F69B" w14:textId="77777777" w:rsidR="0008656A" w:rsidRPr="00473B09" w:rsidRDefault="0008656A" w:rsidP="0008656A">
      <w:pPr>
        <w:spacing w:after="0" w:line="240" w:lineRule="auto"/>
        <w:contextualSpacing/>
        <w:jc w:val="both"/>
        <w:rPr>
          <w:rFonts w:ascii="Trebuchet MS" w:hAnsi="Trebuchet MS" w:cstheme="minorHAnsi"/>
          <w:sz w:val="22"/>
          <w:szCs w:val="22"/>
        </w:rPr>
      </w:pPr>
    </w:p>
    <w:p w14:paraId="6BFC7777" w14:textId="77777777" w:rsidR="0008656A" w:rsidRPr="00473B09" w:rsidRDefault="0008656A" w:rsidP="0008656A">
      <w:pPr>
        <w:tabs>
          <w:tab w:val="left" w:pos="180"/>
          <w:tab w:val="left" w:pos="1080"/>
          <w:tab w:val="left" w:pos="1440"/>
        </w:tabs>
        <w:ind w:firstLine="567"/>
        <w:jc w:val="both"/>
        <w:rPr>
          <w:rFonts w:ascii="Trebuchet MS" w:hAnsi="Trebuchet MS"/>
          <w:sz w:val="22"/>
          <w:szCs w:val="22"/>
        </w:rPr>
      </w:pPr>
      <w:proofErr w:type="spellStart"/>
      <w:r w:rsidRPr="00473B09">
        <w:rPr>
          <w:rFonts w:ascii="Trebuchet MS" w:hAnsi="Trebuchet MS"/>
          <w:sz w:val="22"/>
          <w:szCs w:val="22"/>
        </w:rPr>
        <w:t>P</w:t>
      </w:r>
      <w:r w:rsidRPr="00473B09">
        <w:rPr>
          <w:rFonts w:ascii="Trebuchet MS" w:hAnsi="Trebuchet MS"/>
          <w:sz w:val="22"/>
          <w:szCs w:val="22"/>
          <w:vertAlign w:val="subscript"/>
        </w:rPr>
        <w:t>SetMin</w:t>
      </w:r>
      <w:proofErr w:type="spellEnd"/>
      <w:r w:rsidRPr="00473B09">
        <w:rPr>
          <w:rFonts w:ascii="Trebuchet MS" w:hAnsi="Trebuchet MS"/>
          <w:sz w:val="22"/>
          <w:szCs w:val="22"/>
          <w:vertAlign w:val="subscript"/>
        </w:rPr>
        <w:t xml:space="preserve"> ≠ </w:t>
      </w:r>
      <w:proofErr w:type="spellStart"/>
      <w:r w:rsidRPr="00473B09">
        <w:rPr>
          <w:rFonts w:ascii="Trebuchet MS" w:hAnsi="Trebuchet MS"/>
          <w:sz w:val="22"/>
          <w:szCs w:val="22"/>
        </w:rPr>
        <w:t>P</w:t>
      </w:r>
      <w:r w:rsidRPr="00473B09">
        <w:rPr>
          <w:rFonts w:ascii="Trebuchet MS" w:hAnsi="Trebuchet MS"/>
          <w:sz w:val="22"/>
          <w:szCs w:val="22"/>
          <w:vertAlign w:val="subscript"/>
        </w:rPr>
        <w:t>SetMax</w:t>
      </w:r>
      <w:proofErr w:type="spellEnd"/>
      <w:r w:rsidRPr="00473B09">
        <w:rPr>
          <w:rFonts w:ascii="Trebuchet MS" w:hAnsi="Trebuchet MS"/>
          <w:sz w:val="22"/>
          <w:szCs w:val="22"/>
          <w:vertAlign w:val="subscript"/>
        </w:rPr>
        <w:t xml:space="preserve">. </w:t>
      </w:r>
      <w:r w:rsidRPr="00473B09">
        <w:rPr>
          <w:rFonts w:ascii="Trebuchet MS" w:hAnsi="Trebuchet MS" w:cs="Arial"/>
          <w:sz w:val="22"/>
          <w:szCs w:val="22"/>
        </w:rPr>
        <w:t xml:space="preserve">Jeigu pasiūlyta kaina lygi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SetMax</w:t>
      </w:r>
      <w:proofErr w:type="spellEnd"/>
      <w:r w:rsidRPr="00473B09">
        <w:rPr>
          <w:rFonts w:ascii="Trebuchet MS" w:hAnsi="Trebuchet MS" w:cs="Arial"/>
          <w:sz w:val="22"/>
          <w:szCs w:val="22"/>
        </w:rPr>
        <w:t xml:space="preserve">, tuomet pasiūlymui už kainą suteikiama 0 balų, o pasiūlymams, kurių kaina artėja link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SetMin</w:t>
      </w:r>
      <w:proofErr w:type="spellEnd"/>
      <w:r w:rsidRPr="00473B09">
        <w:rPr>
          <w:rFonts w:ascii="Trebuchet MS" w:hAnsi="Trebuchet MS" w:cs="Arial"/>
          <w:sz w:val="22"/>
          <w:szCs w:val="22"/>
        </w:rPr>
        <w:t xml:space="preserve">, atitinkamai suteikiamas vis didesnis teigiamas balų skaičius. Pasiūlymams, kurių kaina žemesnė už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SetMin</w:t>
      </w:r>
      <w:proofErr w:type="spellEnd"/>
      <w:r w:rsidRPr="00473B09">
        <w:rPr>
          <w:rFonts w:ascii="Trebuchet MS" w:hAnsi="Trebuchet MS" w:cs="Arial"/>
          <w:sz w:val="22"/>
          <w:szCs w:val="22"/>
        </w:rPr>
        <w:t>, suteikiamų balų skaičius bus didesnis už lyginamąjį svorį.</w:t>
      </w:r>
    </w:p>
    <w:p w14:paraId="4F80044B" w14:textId="70B751A0" w:rsidR="0008656A" w:rsidRPr="00473B09" w:rsidRDefault="0008656A" w:rsidP="0008656A">
      <w:pPr>
        <w:tabs>
          <w:tab w:val="num" w:pos="0"/>
        </w:tabs>
        <w:spacing w:after="120" w:line="240" w:lineRule="auto"/>
        <w:ind w:right="-227" w:firstLine="567"/>
        <w:rPr>
          <w:rFonts w:ascii="Trebuchet MS" w:hAnsi="Trebuchet MS"/>
          <w:sz w:val="22"/>
          <w:szCs w:val="22"/>
        </w:rPr>
      </w:pPr>
      <w:proofErr w:type="spellStart"/>
      <w:r w:rsidRPr="00473B09">
        <w:rPr>
          <w:rFonts w:ascii="Trebuchet MS" w:hAnsi="Trebuchet MS"/>
          <w:sz w:val="22"/>
          <w:szCs w:val="22"/>
        </w:rPr>
        <w:t>P</w:t>
      </w:r>
      <w:r w:rsidRPr="00473B09">
        <w:rPr>
          <w:rFonts w:ascii="Trebuchet MS" w:hAnsi="Trebuchet MS"/>
          <w:sz w:val="22"/>
          <w:szCs w:val="22"/>
          <w:vertAlign w:val="subscript"/>
        </w:rPr>
        <w:t>i</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 xml:space="preserve">– konkretaus vertinamo pasiūlymo kaina. </w:t>
      </w:r>
      <w:r w:rsidRPr="00473B09">
        <w:rPr>
          <w:rFonts w:ascii="Trebuchet MS" w:hAnsi="Trebuchet MS"/>
          <w:sz w:val="22"/>
        </w:rPr>
        <w:t xml:space="preserve">Pasiūlymuose nurodytos kainos vertinamos eurais </w:t>
      </w:r>
      <w:r w:rsidR="00101811">
        <w:rPr>
          <w:rFonts w:ascii="Trebuchet MS" w:hAnsi="Trebuchet MS"/>
          <w:sz w:val="22"/>
        </w:rPr>
        <w:t>su</w:t>
      </w:r>
      <w:r w:rsidRPr="00473B09">
        <w:rPr>
          <w:rFonts w:ascii="Trebuchet MS" w:hAnsi="Trebuchet MS"/>
          <w:sz w:val="22"/>
        </w:rPr>
        <w:t xml:space="preserve"> PVM.</w:t>
      </w:r>
    </w:p>
    <w:p w14:paraId="7D319905" w14:textId="77777777" w:rsidR="0008656A" w:rsidRPr="00473B09" w:rsidRDefault="0008656A" w:rsidP="0008656A">
      <w:pPr>
        <w:spacing w:after="0" w:line="240" w:lineRule="auto"/>
        <w:rPr>
          <w:rFonts w:ascii="Trebuchet MS" w:hAnsi="Trebuchet MS"/>
          <w:b/>
          <w:sz w:val="22"/>
          <w:szCs w:val="22"/>
          <w:lang w:eastAsia="en-US"/>
        </w:rPr>
      </w:pPr>
    </w:p>
    <w:p w14:paraId="72C8449B" w14:textId="77777777" w:rsidR="0008656A" w:rsidRDefault="0008656A" w:rsidP="0008656A">
      <w:pPr>
        <w:spacing w:after="0" w:line="240" w:lineRule="auto"/>
        <w:ind w:firstLine="567"/>
        <w:jc w:val="both"/>
        <w:rPr>
          <w:rFonts w:ascii="Trebuchet MS" w:hAnsi="Trebuchet MS"/>
          <w:b/>
          <w:sz w:val="22"/>
          <w:szCs w:val="22"/>
        </w:rPr>
      </w:pPr>
      <w:r w:rsidRPr="00473B09">
        <w:rPr>
          <w:rFonts w:ascii="Trebuchet MS" w:hAnsi="Trebuchet MS"/>
          <w:b/>
          <w:sz w:val="22"/>
          <w:szCs w:val="22"/>
        </w:rPr>
        <w:t>Pagal šią formulę laimėtoju pripažįstamas pasiūlymas, surinkęs didžiausią balų skaičių.</w:t>
      </w:r>
    </w:p>
    <w:p w14:paraId="1BF46061" w14:textId="77777777" w:rsidR="00C82963" w:rsidRPr="00473B09" w:rsidRDefault="00C82963" w:rsidP="00A9041D">
      <w:pPr>
        <w:spacing w:after="0" w:line="240" w:lineRule="auto"/>
        <w:ind w:firstLine="567"/>
        <w:jc w:val="both"/>
        <w:rPr>
          <w:rFonts w:ascii="Trebuchet MS" w:hAnsi="Trebuchet MS"/>
          <w:b/>
          <w:sz w:val="22"/>
          <w:szCs w:val="22"/>
        </w:rPr>
      </w:pPr>
    </w:p>
    <w:p w14:paraId="3BDC394B" w14:textId="77777777" w:rsidR="00A9041D" w:rsidRPr="00473B09" w:rsidRDefault="00A9041D" w:rsidP="00A9041D">
      <w:pPr>
        <w:spacing w:after="0" w:line="240" w:lineRule="auto"/>
        <w:ind w:firstLine="567"/>
        <w:jc w:val="both"/>
        <w:rPr>
          <w:rFonts w:ascii="Trebuchet MS" w:hAnsi="Trebuchet MS"/>
          <w:b/>
          <w:sz w:val="22"/>
          <w:szCs w:val="22"/>
        </w:rPr>
      </w:pPr>
    </w:p>
    <w:p w14:paraId="5CE6A548" w14:textId="77777777" w:rsidR="00A9041D" w:rsidRDefault="00A9041D" w:rsidP="00A9041D">
      <w:pPr>
        <w:numPr>
          <w:ilvl w:val="0"/>
          <w:numId w:val="16"/>
        </w:numPr>
        <w:tabs>
          <w:tab w:val="left" w:pos="993"/>
        </w:tabs>
        <w:spacing w:after="0" w:line="240" w:lineRule="auto"/>
        <w:ind w:left="0" w:firstLine="567"/>
        <w:contextualSpacing/>
        <w:jc w:val="both"/>
        <w:rPr>
          <w:rFonts w:ascii="Trebuchet MS" w:hAnsi="Trebuchet MS"/>
          <w:sz w:val="22"/>
          <w:szCs w:val="22"/>
        </w:rPr>
      </w:pPr>
      <w:r w:rsidRPr="00F408E0">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75F948C" w14:textId="77777777" w:rsidR="00A9041D" w:rsidRPr="00F408E0" w:rsidRDefault="00A9041D" w:rsidP="00A9041D">
      <w:pPr>
        <w:numPr>
          <w:ilvl w:val="0"/>
          <w:numId w:val="16"/>
        </w:numPr>
        <w:tabs>
          <w:tab w:val="left" w:pos="993"/>
        </w:tabs>
        <w:spacing w:after="0" w:line="240" w:lineRule="auto"/>
        <w:ind w:left="0" w:firstLine="567"/>
        <w:contextualSpacing/>
        <w:jc w:val="both"/>
        <w:rPr>
          <w:rFonts w:ascii="Trebuchet MS" w:hAnsi="Trebuchet MS"/>
          <w:sz w:val="22"/>
          <w:szCs w:val="22"/>
        </w:rPr>
      </w:pPr>
      <w:r w:rsidRPr="00257149">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48D28D16" w14:textId="77777777" w:rsidR="00A9041D" w:rsidRDefault="00A9041D" w:rsidP="00A9041D">
      <w:pPr>
        <w:spacing w:after="0" w:line="240" w:lineRule="auto"/>
        <w:ind w:left="360"/>
        <w:rPr>
          <w:rFonts w:ascii="Trebuchet MS" w:hAnsi="Trebuchet MS" w:cs="Times New Roman"/>
          <w:sz w:val="22"/>
          <w:szCs w:val="22"/>
        </w:rPr>
      </w:pPr>
    </w:p>
    <w:p w14:paraId="25D57B5E" w14:textId="77777777" w:rsidR="00A9041D" w:rsidRPr="00674EF6" w:rsidRDefault="00A9041D" w:rsidP="00A9041D">
      <w:pPr>
        <w:pStyle w:val="ListParagraph"/>
        <w:spacing w:after="0" w:line="240" w:lineRule="auto"/>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5D1FECA" w14:textId="77777777" w:rsidR="00E82B59" w:rsidRDefault="00E82B59" w:rsidP="005A7607">
      <w:pPr>
        <w:rPr>
          <w:rFonts w:ascii="Trebuchet MS" w:hAnsi="Trebuchet MS"/>
          <w:sz w:val="16"/>
          <w:szCs w:val="16"/>
        </w:rPr>
      </w:pPr>
      <w:bookmarkStart w:id="80" w:name="_Pirkimo_sąlygų_8"/>
      <w:bookmarkStart w:id="81" w:name="_Pirkimo_sąlygų_9"/>
      <w:bookmarkStart w:id="82" w:name="_Ref39586171"/>
      <w:bookmarkStart w:id="83" w:name="_Ref39673580"/>
      <w:bookmarkStart w:id="84" w:name="_Ref39674283"/>
      <w:bookmarkEnd w:id="80"/>
      <w:bookmarkEnd w:id="81"/>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5" w:name="_Toc126333946"/>
      <w:bookmarkStart w:id="86" w:name="_Toc168303835"/>
      <w:bookmarkStart w:id="87" w:name="_Toc236818221"/>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85"/>
      <w:bookmarkEnd w:id="86"/>
      <w:bookmarkEnd w:id="87"/>
    </w:p>
    <w:p w14:paraId="03D63CD0" w14:textId="77777777" w:rsidR="000F282D" w:rsidRPr="00ED4013" w:rsidRDefault="000F282D" w:rsidP="000F282D">
      <w:pPr>
        <w:rPr>
          <w:rFonts w:ascii="Trebuchet MS" w:eastAsia="Calibri" w:hAnsi="Trebuchet MS" w:cs="Arial"/>
          <w:sz w:val="22"/>
          <w:szCs w:val="22"/>
        </w:rPr>
      </w:pPr>
    </w:p>
    <w:p w14:paraId="10621EB8" w14:textId="367978E7" w:rsidR="009D12E2" w:rsidRPr="004435EA" w:rsidRDefault="009D12E2" w:rsidP="009D12E2">
      <w:pPr>
        <w:ind w:firstLine="851"/>
        <w:rPr>
          <w:rFonts w:ascii="Trebuchet MS" w:hAnsi="Trebuchet MS" w:cstheme="minorHAnsi"/>
          <w:sz w:val="22"/>
          <w:szCs w:val="22"/>
        </w:rPr>
      </w:pPr>
      <w:r>
        <w:rPr>
          <w:rFonts w:ascii="Trebuchet MS" w:hAnsi="Trebuchet MS" w:cstheme="minorHAnsi"/>
          <w:sz w:val="22"/>
          <w:szCs w:val="22"/>
        </w:rPr>
        <w:t>Deklaracija</w:t>
      </w:r>
      <w:r w:rsidRPr="004435EA">
        <w:rPr>
          <w:rFonts w:ascii="Trebuchet MS" w:hAnsi="Trebuchet MS" w:cs="Times New Roman"/>
          <w:sz w:val="22"/>
          <w:szCs w:val="22"/>
        </w:rPr>
        <w:t xml:space="preserve"> pateikiamas atskiru dokumentu Word formatu</w:t>
      </w:r>
      <w:r w:rsidRPr="004435EA">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88" w:name="_Toc236818222"/>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2"/>
      <w:bookmarkEnd w:id="83"/>
      <w:bookmarkEnd w:id="84"/>
      <w:bookmarkEnd w:id="88"/>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02DD1" w14:textId="77777777" w:rsidR="004C0E70" w:rsidRDefault="004C0E70" w:rsidP="00D05666">
      <w:r>
        <w:separator/>
      </w:r>
    </w:p>
  </w:endnote>
  <w:endnote w:type="continuationSeparator" w:id="0">
    <w:p w14:paraId="30361224" w14:textId="77777777" w:rsidR="004C0E70" w:rsidRDefault="004C0E70" w:rsidP="00D05666">
      <w:r>
        <w:continuationSeparator/>
      </w:r>
    </w:p>
  </w:endnote>
  <w:endnote w:type="continuationNotice" w:id="1">
    <w:p w14:paraId="57614C75" w14:textId="77777777" w:rsidR="004C0E70" w:rsidRDefault="004C0E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0" w:usb1="80000000" w:usb2="00000008"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3DFBC" w14:textId="77777777" w:rsidR="004C0E70" w:rsidRDefault="004C0E70" w:rsidP="00D05666">
      <w:r>
        <w:separator/>
      </w:r>
    </w:p>
  </w:footnote>
  <w:footnote w:type="continuationSeparator" w:id="0">
    <w:p w14:paraId="68341F6A" w14:textId="77777777" w:rsidR="004C0E70" w:rsidRDefault="004C0E70" w:rsidP="00D05666">
      <w:r>
        <w:continuationSeparator/>
      </w:r>
    </w:p>
  </w:footnote>
  <w:footnote w:type="continuationNotice" w:id="1">
    <w:p w14:paraId="2A6EEF63" w14:textId="77777777" w:rsidR="004C0E70" w:rsidRDefault="004C0E70">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DF36D2">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DF36D2">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DF36D2">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DF36D2">
      <w:pPr>
        <w:pStyle w:val="FootnoteText"/>
        <w:numPr>
          <w:ilvl w:val="0"/>
          <w:numId w:val="1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DF36D2">
      <w:pPr>
        <w:pStyle w:val="FootnoteText"/>
        <w:numPr>
          <w:ilvl w:val="0"/>
          <w:numId w:val="18"/>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DF36D2">
      <w:pPr>
        <w:pStyle w:val="FootnoteText"/>
        <w:numPr>
          <w:ilvl w:val="0"/>
          <w:numId w:val="18"/>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3"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4"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357749"/>
    <w:multiLevelType w:val="multilevel"/>
    <w:tmpl w:val="BA5ABC96"/>
    <w:numStyleLink w:val="Style2"/>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CD0392"/>
    <w:multiLevelType w:val="multilevel"/>
    <w:tmpl w:val="49189AF2"/>
    <w:lvl w:ilvl="0">
      <w:start w:val="10"/>
      <w:numFmt w:val="decimal"/>
      <w:lvlText w:val="%1."/>
      <w:lvlJc w:val="left"/>
      <w:pPr>
        <w:ind w:left="492" w:hanging="492"/>
      </w:pPr>
      <w:rPr>
        <w:rFonts w:eastAsia="Calibri" w:hint="default"/>
      </w:rPr>
    </w:lvl>
    <w:lvl w:ilvl="1">
      <w:start w:val="1"/>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632" w:hanging="1800"/>
      </w:pPr>
      <w:rPr>
        <w:rFonts w:eastAsia="Calibri"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4"/>
  </w:num>
  <w:num w:numId="2" w16cid:durableId="306936732">
    <w:abstractNumId w:val="1"/>
  </w:num>
  <w:num w:numId="3" w16cid:durableId="180555126">
    <w:abstractNumId w:val="20"/>
  </w:num>
  <w:num w:numId="4" w16cid:durableId="261647677">
    <w:abstractNumId w:val="18"/>
  </w:num>
  <w:num w:numId="5" w16cid:durableId="1596816958">
    <w:abstractNumId w:val="21"/>
  </w:num>
  <w:num w:numId="6" w16cid:durableId="1217548968">
    <w:abstractNumId w:val="7"/>
  </w:num>
  <w:num w:numId="7" w16cid:durableId="1284731942">
    <w:abstractNumId w:val="9"/>
  </w:num>
  <w:num w:numId="8" w16cid:durableId="1381440480">
    <w:abstractNumId w:val="14"/>
  </w:num>
  <w:num w:numId="9" w16cid:durableId="518356321">
    <w:abstractNumId w:val="15"/>
  </w:num>
  <w:num w:numId="10" w16cid:durableId="2028556978">
    <w:abstractNumId w:val="10"/>
  </w:num>
  <w:num w:numId="11" w16cid:durableId="1418096209">
    <w:abstractNumId w:val="17"/>
  </w:num>
  <w:num w:numId="12" w16cid:durableId="568273588">
    <w:abstractNumId w:val="5"/>
  </w:num>
  <w:num w:numId="13" w16cid:durableId="227083018">
    <w:abstractNumId w:val="4"/>
  </w:num>
  <w:num w:numId="14" w16cid:durableId="592474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2981881">
    <w:abstractNumId w:val="11"/>
  </w:num>
  <w:num w:numId="16" w16cid:durableId="1583489710">
    <w:abstractNumId w:val="2"/>
  </w:num>
  <w:num w:numId="17" w16cid:durableId="2016572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575506">
    <w:abstractNumId w:val="12"/>
  </w:num>
  <w:num w:numId="20" w16cid:durableId="987170417">
    <w:abstractNumId w:val="6"/>
  </w:num>
  <w:num w:numId="21" w16cid:durableId="784276780">
    <w:abstractNumId w:val="3"/>
  </w:num>
  <w:num w:numId="22" w16cid:durableId="1694376384">
    <w:abstractNumId w:val="8"/>
  </w:num>
  <w:num w:numId="23" w16cid:durableId="189696388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4EC"/>
    <w:rsid w:val="00001CCF"/>
    <w:rsid w:val="00001F07"/>
    <w:rsid w:val="00003568"/>
    <w:rsid w:val="000035DA"/>
    <w:rsid w:val="00003A28"/>
    <w:rsid w:val="00003A3F"/>
    <w:rsid w:val="00003C7C"/>
    <w:rsid w:val="00004521"/>
    <w:rsid w:val="00004A08"/>
    <w:rsid w:val="00004D76"/>
    <w:rsid w:val="00005F36"/>
    <w:rsid w:val="000060AC"/>
    <w:rsid w:val="00006213"/>
    <w:rsid w:val="0000638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08D"/>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6E"/>
    <w:rsid w:val="000224E3"/>
    <w:rsid w:val="00022DEB"/>
    <w:rsid w:val="00022E0C"/>
    <w:rsid w:val="00023641"/>
    <w:rsid w:val="00024DB9"/>
    <w:rsid w:val="00025326"/>
    <w:rsid w:val="0002541F"/>
    <w:rsid w:val="00025EDA"/>
    <w:rsid w:val="00026246"/>
    <w:rsid w:val="00026673"/>
    <w:rsid w:val="00026690"/>
    <w:rsid w:val="00026A51"/>
    <w:rsid w:val="00026D16"/>
    <w:rsid w:val="00030C02"/>
    <w:rsid w:val="00030C76"/>
    <w:rsid w:val="00030F90"/>
    <w:rsid w:val="000315EB"/>
    <w:rsid w:val="0003169B"/>
    <w:rsid w:val="00031A62"/>
    <w:rsid w:val="00031BC0"/>
    <w:rsid w:val="000321E6"/>
    <w:rsid w:val="0003270E"/>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2DE5"/>
    <w:rsid w:val="000431AC"/>
    <w:rsid w:val="0004388B"/>
    <w:rsid w:val="00043C51"/>
    <w:rsid w:val="00043D65"/>
    <w:rsid w:val="00044728"/>
    <w:rsid w:val="00044B63"/>
    <w:rsid w:val="00044D8E"/>
    <w:rsid w:val="00044F08"/>
    <w:rsid w:val="0004551E"/>
    <w:rsid w:val="000455B9"/>
    <w:rsid w:val="00045ED4"/>
    <w:rsid w:val="00045F8B"/>
    <w:rsid w:val="000460A0"/>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471"/>
    <w:rsid w:val="00055235"/>
    <w:rsid w:val="000561CC"/>
    <w:rsid w:val="000565E7"/>
    <w:rsid w:val="000571AD"/>
    <w:rsid w:val="00057301"/>
    <w:rsid w:val="00057346"/>
    <w:rsid w:val="000578C9"/>
    <w:rsid w:val="0006040C"/>
    <w:rsid w:val="000605C5"/>
    <w:rsid w:val="000608EF"/>
    <w:rsid w:val="00061084"/>
    <w:rsid w:val="00061466"/>
    <w:rsid w:val="00061E86"/>
    <w:rsid w:val="00062C24"/>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0BD6"/>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545"/>
    <w:rsid w:val="00080EE8"/>
    <w:rsid w:val="00080F53"/>
    <w:rsid w:val="0008241E"/>
    <w:rsid w:val="00082D89"/>
    <w:rsid w:val="00082F6A"/>
    <w:rsid w:val="0008369A"/>
    <w:rsid w:val="0008436A"/>
    <w:rsid w:val="000851E4"/>
    <w:rsid w:val="00085478"/>
    <w:rsid w:val="00085609"/>
    <w:rsid w:val="0008588B"/>
    <w:rsid w:val="000859C8"/>
    <w:rsid w:val="0008656A"/>
    <w:rsid w:val="000866DE"/>
    <w:rsid w:val="00086C16"/>
    <w:rsid w:val="00086D57"/>
    <w:rsid w:val="00086DDB"/>
    <w:rsid w:val="00087211"/>
    <w:rsid w:val="000873A9"/>
    <w:rsid w:val="000876C6"/>
    <w:rsid w:val="00087EFE"/>
    <w:rsid w:val="00090235"/>
    <w:rsid w:val="000903D5"/>
    <w:rsid w:val="000904B3"/>
    <w:rsid w:val="00090682"/>
    <w:rsid w:val="00090916"/>
    <w:rsid w:val="00090A7A"/>
    <w:rsid w:val="00090F9B"/>
    <w:rsid w:val="00091346"/>
    <w:rsid w:val="000917F2"/>
    <w:rsid w:val="00091C9D"/>
    <w:rsid w:val="00092D33"/>
    <w:rsid w:val="00094604"/>
    <w:rsid w:val="00094DBC"/>
    <w:rsid w:val="000951F1"/>
    <w:rsid w:val="00095834"/>
    <w:rsid w:val="00095A99"/>
    <w:rsid w:val="00096DE2"/>
    <w:rsid w:val="00096E31"/>
    <w:rsid w:val="0009724E"/>
    <w:rsid w:val="00097565"/>
    <w:rsid w:val="00097B80"/>
    <w:rsid w:val="00097C8B"/>
    <w:rsid w:val="000A02E4"/>
    <w:rsid w:val="000A05FB"/>
    <w:rsid w:val="000A09BB"/>
    <w:rsid w:val="000A0DFE"/>
    <w:rsid w:val="000A0F5D"/>
    <w:rsid w:val="000A1E34"/>
    <w:rsid w:val="000A202B"/>
    <w:rsid w:val="000A2CBA"/>
    <w:rsid w:val="000A2D88"/>
    <w:rsid w:val="000A4F01"/>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3D5D"/>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71C"/>
    <w:rsid w:val="000E2FD9"/>
    <w:rsid w:val="000E31D4"/>
    <w:rsid w:val="000E3448"/>
    <w:rsid w:val="000E37BD"/>
    <w:rsid w:val="000E37D9"/>
    <w:rsid w:val="000E3E3A"/>
    <w:rsid w:val="000E427A"/>
    <w:rsid w:val="000E430C"/>
    <w:rsid w:val="000E447C"/>
    <w:rsid w:val="000E458D"/>
    <w:rsid w:val="000E4BE5"/>
    <w:rsid w:val="000E5999"/>
    <w:rsid w:val="000E59C0"/>
    <w:rsid w:val="000E6130"/>
    <w:rsid w:val="000E6657"/>
    <w:rsid w:val="000E7154"/>
    <w:rsid w:val="000E799D"/>
    <w:rsid w:val="000E79E3"/>
    <w:rsid w:val="000E7CF8"/>
    <w:rsid w:val="000E7D52"/>
    <w:rsid w:val="000F01E1"/>
    <w:rsid w:val="000F04F7"/>
    <w:rsid w:val="000F051B"/>
    <w:rsid w:val="000F05C0"/>
    <w:rsid w:val="000F09BE"/>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0F779F"/>
    <w:rsid w:val="001001BD"/>
    <w:rsid w:val="00100B38"/>
    <w:rsid w:val="00100CC6"/>
    <w:rsid w:val="001010F7"/>
    <w:rsid w:val="00101313"/>
    <w:rsid w:val="00101811"/>
    <w:rsid w:val="00101C48"/>
    <w:rsid w:val="00101DB0"/>
    <w:rsid w:val="0010270D"/>
    <w:rsid w:val="00102D1D"/>
    <w:rsid w:val="00103779"/>
    <w:rsid w:val="00103EB7"/>
    <w:rsid w:val="001042BF"/>
    <w:rsid w:val="001045A6"/>
    <w:rsid w:val="00104F8F"/>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0E1"/>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2BC"/>
    <w:rsid w:val="001329A7"/>
    <w:rsid w:val="00132BAE"/>
    <w:rsid w:val="00132C73"/>
    <w:rsid w:val="00132FC0"/>
    <w:rsid w:val="00133314"/>
    <w:rsid w:val="0013353A"/>
    <w:rsid w:val="00133D0F"/>
    <w:rsid w:val="00134825"/>
    <w:rsid w:val="0013485F"/>
    <w:rsid w:val="00135122"/>
    <w:rsid w:val="001351A4"/>
    <w:rsid w:val="00135B56"/>
    <w:rsid w:val="00135EEE"/>
    <w:rsid w:val="0013610E"/>
    <w:rsid w:val="001365CA"/>
    <w:rsid w:val="00136624"/>
    <w:rsid w:val="00140D50"/>
    <w:rsid w:val="00141078"/>
    <w:rsid w:val="00141183"/>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47AFA"/>
    <w:rsid w:val="00150002"/>
    <w:rsid w:val="0015057E"/>
    <w:rsid w:val="001505FD"/>
    <w:rsid w:val="0015079A"/>
    <w:rsid w:val="00150B1F"/>
    <w:rsid w:val="00150D95"/>
    <w:rsid w:val="00150E77"/>
    <w:rsid w:val="00151598"/>
    <w:rsid w:val="00151C42"/>
    <w:rsid w:val="0015376E"/>
    <w:rsid w:val="001538C5"/>
    <w:rsid w:val="00153D1C"/>
    <w:rsid w:val="001541D8"/>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90F"/>
    <w:rsid w:val="0017096B"/>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685"/>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5F1"/>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C65"/>
    <w:rsid w:val="001A1DD2"/>
    <w:rsid w:val="001A2163"/>
    <w:rsid w:val="001A225E"/>
    <w:rsid w:val="001A25FD"/>
    <w:rsid w:val="001A2693"/>
    <w:rsid w:val="001A2E70"/>
    <w:rsid w:val="001A356C"/>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470"/>
    <w:rsid w:val="001B1895"/>
    <w:rsid w:val="001B1943"/>
    <w:rsid w:val="001B2074"/>
    <w:rsid w:val="001B20CE"/>
    <w:rsid w:val="001B2226"/>
    <w:rsid w:val="001B3250"/>
    <w:rsid w:val="001B33A4"/>
    <w:rsid w:val="001B3631"/>
    <w:rsid w:val="001B370C"/>
    <w:rsid w:val="001B3C7D"/>
    <w:rsid w:val="001B3F4C"/>
    <w:rsid w:val="001B4266"/>
    <w:rsid w:val="001B4514"/>
    <w:rsid w:val="001B4A75"/>
    <w:rsid w:val="001B50F3"/>
    <w:rsid w:val="001B53D6"/>
    <w:rsid w:val="001B59DE"/>
    <w:rsid w:val="001B6BCA"/>
    <w:rsid w:val="001B6E42"/>
    <w:rsid w:val="001B77FA"/>
    <w:rsid w:val="001C10FD"/>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ECF"/>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1CA"/>
    <w:rsid w:val="001E3801"/>
    <w:rsid w:val="001E3D5A"/>
    <w:rsid w:val="001E4891"/>
    <w:rsid w:val="001E4C29"/>
    <w:rsid w:val="001E4DB2"/>
    <w:rsid w:val="001E5701"/>
    <w:rsid w:val="001E5DA3"/>
    <w:rsid w:val="001E61DF"/>
    <w:rsid w:val="001E6AE4"/>
    <w:rsid w:val="001E7261"/>
    <w:rsid w:val="001E76C7"/>
    <w:rsid w:val="001E772A"/>
    <w:rsid w:val="001E7E24"/>
    <w:rsid w:val="001F04C1"/>
    <w:rsid w:val="001F141B"/>
    <w:rsid w:val="001F15A0"/>
    <w:rsid w:val="001F1D6C"/>
    <w:rsid w:val="001F1DB6"/>
    <w:rsid w:val="001F1FB1"/>
    <w:rsid w:val="001F2168"/>
    <w:rsid w:val="001F262B"/>
    <w:rsid w:val="001F2E11"/>
    <w:rsid w:val="001F2EB6"/>
    <w:rsid w:val="001F3174"/>
    <w:rsid w:val="001F4A5F"/>
    <w:rsid w:val="001F5180"/>
    <w:rsid w:val="001F573E"/>
    <w:rsid w:val="001F5ED0"/>
    <w:rsid w:val="001F601F"/>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6D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2890"/>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4D1E"/>
    <w:rsid w:val="0023505D"/>
    <w:rsid w:val="002358F1"/>
    <w:rsid w:val="00236B01"/>
    <w:rsid w:val="002374F8"/>
    <w:rsid w:val="00237EA0"/>
    <w:rsid w:val="002411C2"/>
    <w:rsid w:val="002415C7"/>
    <w:rsid w:val="0024180E"/>
    <w:rsid w:val="00241A04"/>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2F48"/>
    <w:rsid w:val="00253090"/>
    <w:rsid w:val="00253902"/>
    <w:rsid w:val="00253C3C"/>
    <w:rsid w:val="002547A0"/>
    <w:rsid w:val="00254895"/>
    <w:rsid w:val="00254B13"/>
    <w:rsid w:val="00255225"/>
    <w:rsid w:val="002556AC"/>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191"/>
    <w:rsid w:val="0026649F"/>
    <w:rsid w:val="002670AA"/>
    <w:rsid w:val="00267262"/>
    <w:rsid w:val="00267751"/>
    <w:rsid w:val="00267E9A"/>
    <w:rsid w:val="00270113"/>
    <w:rsid w:val="002701DE"/>
    <w:rsid w:val="002707A9"/>
    <w:rsid w:val="00270D2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6D1"/>
    <w:rsid w:val="0027776A"/>
    <w:rsid w:val="002779A1"/>
    <w:rsid w:val="00280265"/>
    <w:rsid w:val="00280696"/>
    <w:rsid w:val="00280AF0"/>
    <w:rsid w:val="00281309"/>
    <w:rsid w:val="00281735"/>
    <w:rsid w:val="002827A2"/>
    <w:rsid w:val="002827E4"/>
    <w:rsid w:val="00282C67"/>
    <w:rsid w:val="00282CC4"/>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5C1F"/>
    <w:rsid w:val="002A62B6"/>
    <w:rsid w:val="002A637A"/>
    <w:rsid w:val="002A6597"/>
    <w:rsid w:val="002A6658"/>
    <w:rsid w:val="002A6AF6"/>
    <w:rsid w:val="002A6C86"/>
    <w:rsid w:val="002A70E6"/>
    <w:rsid w:val="002A71C8"/>
    <w:rsid w:val="002A7A35"/>
    <w:rsid w:val="002A7E66"/>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B7D95"/>
    <w:rsid w:val="002C021E"/>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4F2F"/>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2FC"/>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787"/>
    <w:rsid w:val="00303C2A"/>
    <w:rsid w:val="00303D02"/>
    <w:rsid w:val="003049FC"/>
    <w:rsid w:val="00304E45"/>
    <w:rsid w:val="003053B5"/>
    <w:rsid w:val="00305D00"/>
    <w:rsid w:val="00306737"/>
    <w:rsid w:val="00306889"/>
    <w:rsid w:val="00306D9F"/>
    <w:rsid w:val="00306F87"/>
    <w:rsid w:val="003074D1"/>
    <w:rsid w:val="00307836"/>
    <w:rsid w:val="00307D91"/>
    <w:rsid w:val="00307E85"/>
    <w:rsid w:val="003101E1"/>
    <w:rsid w:val="00310753"/>
    <w:rsid w:val="00310E3B"/>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43B"/>
    <w:rsid w:val="00333BFA"/>
    <w:rsid w:val="00334A2A"/>
    <w:rsid w:val="00334D33"/>
    <w:rsid w:val="00334EB8"/>
    <w:rsid w:val="00335A01"/>
    <w:rsid w:val="00335DA5"/>
    <w:rsid w:val="0033642E"/>
    <w:rsid w:val="0034012A"/>
    <w:rsid w:val="003406FD"/>
    <w:rsid w:val="00340F7A"/>
    <w:rsid w:val="00341929"/>
    <w:rsid w:val="00341D9A"/>
    <w:rsid w:val="00342944"/>
    <w:rsid w:val="00343586"/>
    <w:rsid w:val="003436A3"/>
    <w:rsid w:val="003439CD"/>
    <w:rsid w:val="00343AFE"/>
    <w:rsid w:val="00343CC2"/>
    <w:rsid w:val="0034460F"/>
    <w:rsid w:val="00344F46"/>
    <w:rsid w:val="00345141"/>
    <w:rsid w:val="003451F8"/>
    <w:rsid w:val="003453C2"/>
    <w:rsid w:val="00346410"/>
    <w:rsid w:val="00347FAD"/>
    <w:rsid w:val="00350286"/>
    <w:rsid w:val="0035041E"/>
    <w:rsid w:val="00350730"/>
    <w:rsid w:val="00351D68"/>
    <w:rsid w:val="003525B1"/>
    <w:rsid w:val="00352626"/>
    <w:rsid w:val="00352C78"/>
    <w:rsid w:val="003536CF"/>
    <w:rsid w:val="00353A48"/>
    <w:rsid w:val="00353D1B"/>
    <w:rsid w:val="00353EF4"/>
    <w:rsid w:val="00354AB4"/>
    <w:rsid w:val="00355501"/>
    <w:rsid w:val="00355743"/>
    <w:rsid w:val="00355846"/>
    <w:rsid w:val="003559E0"/>
    <w:rsid w:val="003568FC"/>
    <w:rsid w:val="00356AA0"/>
    <w:rsid w:val="00356D0D"/>
    <w:rsid w:val="003576C1"/>
    <w:rsid w:val="00357BB8"/>
    <w:rsid w:val="00357C23"/>
    <w:rsid w:val="003600F2"/>
    <w:rsid w:val="00360DB9"/>
    <w:rsid w:val="00360F9B"/>
    <w:rsid w:val="00361525"/>
    <w:rsid w:val="003616CE"/>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1E5"/>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98E"/>
    <w:rsid w:val="00380A14"/>
    <w:rsid w:val="00380B99"/>
    <w:rsid w:val="00380DF6"/>
    <w:rsid w:val="00380E2F"/>
    <w:rsid w:val="003812C4"/>
    <w:rsid w:val="003813C1"/>
    <w:rsid w:val="003819C8"/>
    <w:rsid w:val="00381A66"/>
    <w:rsid w:val="003821B2"/>
    <w:rsid w:val="00382939"/>
    <w:rsid w:val="00382A83"/>
    <w:rsid w:val="00382AA4"/>
    <w:rsid w:val="003832D6"/>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39EA"/>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5188"/>
    <w:rsid w:val="003A5EDA"/>
    <w:rsid w:val="003A636D"/>
    <w:rsid w:val="003A65F9"/>
    <w:rsid w:val="003A6638"/>
    <w:rsid w:val="003A6652"/>
    <w:rsid w:val="003A6774"/>
    <w:rsid w:val="003A683D"/>
    <w:rsid w:val="003A6BC4"/>
    <w:rsid w:val="003A7273"/>
    <w:rsid w:val="003A7596"/>
    <w:rsid w:val="003B03D1"/>
    <w:rsid w:val="003B0C76"/>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E18"/>
    <w:rsid w:val="003C3F49"/>
    <w:rsid w:val="003C4AA3"/>
    <w:rsid w:val="003C4C02"/>
    <w:rsid w:val="003C4C53"/>
    <w:rsid w:val="003C50DB"/>
    <w:rsid w:val="003C514A"/>
    <w:rsid w:val="003C5AB4"/>
    <w:rsid w:val="003C5CA2"/>
    <w:rsid w:val="003C5D36"/>
    <w:rsid w:val="003C6391"/>
    <w:rsid w:val="003C65A2"/>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C2D"/>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40B"/>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463"/>
    <w:rsid w:val="0040276A"/>
    <w:rsid w:val="00403141"/>
    <w:rsid w:val="00403352"/>
    <w:rsid w:val="004038D3"/>
    <w:rsid w:val="00403C4D"/>
    <w:rsid w:val="0040427C"/>
    <w:rsid w:val="00404533"/>
    <w:rsid w:val="0040472C"/>
    <w:rsid w:val="004047D7"/>
    <w:rsid w:val="00405855"/>
    <w:rsid w:val="00405B22"/>
    <w:rsid w:val="00405D65"/>
    <w:rsid w:val="00406293"/>
    <w:rsid w:val="0040657F"/>
    <w:rsid w:val="00406B9B"/>
    <w:rsid w:val="00407939"/>
    <w:rsid w:val="00407E1E"/>
    <w:rsid w:val="00410349"/>
    <w:rsid w:val="00410936"/>
    <w:rsid w:val="00410A15"/>
    <w:rsid w:val="0041188F"/>
    <w:rsid w:val="00411B94"/>
    <w:rsid w:val="00411BD7"/>
    <w:rsid w:val="0041208A"/>
    <w:rsid w:val="004120FC"/>
    <w:rsid w:val="004132EE"/>
    <w:rsid w:val="0041361C"/>
    <w:rsid w:val="00413D2E"/>
    <w:rsid w:val="00413FA7"/>
    <w:rsid w:val="004146A5"/>
    <w:rsid w:val="004147BD"/>
    <w:rsid w:val="004157B6"/>
    <w:rsid w:val="004161AC"/>
    <w:rsid w:val="00416222"/>
    <w:rsid w:val="0041685F"/>
    <w:rsid w:val="00416A0E"/>
    <w:rsid w:val="00416CD6"/>
    <w:rsid w:val="00416D08"/>
    <w:rsid w:val="0041704D"/>
    <w:rsid w:val="004170BC"/>
    <w:rsid w:val="00417604"/>
    <w:rsid w:val="00421AA0"/>
    <w:rsid w:val="00421D7D"/>
    <w:rsid w:val="00424668"/>
    <w:rsid w:val="0042470D"/>
    <w:rsid w:val="00424B94"/>
    <w:rsid w:val="00424C4C"/>
    <w:rsid w:val="004252AF"/>
    <w:rsid w:val="0042578B"/>
    <w:rsid w:val="004257A5"/>
    <w:rsid w:val="00425CFB"/>
    <w:rsid w:val="00426B50"/>
    <w:rsid w:val="0042788E"/>
    <w:rsid w:val="00431627"/>
    <w:rsid w:val="00432574"/>
    <w:rsid w:val="0043288C"/>
    <w:rsid w:val="0043335A"/>
    <w:rsid w:val="00433991"/>
    <w:rsid w:val="00433A4A"/>
    <w:rsid w:val="00433FD7"/>
    <w:rsid w:val="00433FF7"/>
    <w:rsid w:val="004344CB"/>
    <w:rsid w:val="0043483A"/>
    <w:rsid w:val="004350FA"/>
    <w:rsid w:val="00435186"/>
    <w:rsid w:val="00435437"/>
    <w:rsid w:val="004356A8"/>
    <w:rsid w:val="00436201"/>
    <w:rsid w:val="00436DD2"/>
    <w:rsid w:val="004375A5"/>
    <w:rsid w:val="00437883"/>
    <w:rsid w:val="004405AB"/>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E3"/>
    <w:rsid w:val="00451AF7"/>
    <w:rsid w:val="00451D75"/>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1B"/>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67FF9"/>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79F"/>
    <w:rsid w:val="0047687E"/>
    <w:rsid w:val="00476CDD"/>
    <w:rsid w:val="00476F8C"/>
    <w:rsid w:val="004776C8"/>
    <w:rsid w:val="00477E28"/>
    <w:rsid w:val="00480145"/>
    <w:rsid w:val="00480AA6"/>
    <w:rsid w:val="00481849"/>
    <w:rsid w:val="00482647"/>
    <w:rsid w:val="00482BC0"/>
    <w:rsid w:val="00483066"/>
    <w:rsid w:val="004830CC"/>
    <w:rsid w:val="0048341E"/>
    <w:rsid w:val="00483462"/>
    <w:rsid w:val="00483C9E"/>
    <w:rsid w:val="00483E10"/>
    <w:rsid w:val="0048462B"/>
    <w:rsid w:val="004847DE"/>
    <w:rsid w:val="00484906"/>
    <w:rsid w:val="00484A7A"/>
    <w:rsid w:val="00484E76"/>
    <w:rsid w:val="0048587E"/>
    <w:rsid w:val="00485E23"/>
    <w:rsid w:val="0048654D"/>
    <w:rsid w:val="004867B9"/>
    <w:rsid w:val="00486B0D"/>
    <w:rsid w:val="00486DCD"/>
    <w:rsid w:val="00486E92"/>
    <w:rsid w:val="004873D5"/>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6F4E"/>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42E"/>
    <w:rsid w:val="004B5982"/>
    <w:rsid w:val="004B685B"/>
    <w:rsid w:val="004B6BCA"/>
    <w:rsid w:val="004B6FBD"/>
    <w:rsid w:val="004B7455"/>
    <w:rsid w:val="004B7BF1"/>
    <w:rsid w:val="004B7C79"/>
    <w:rsid w:val="004B7E66"/>
    <w:rsid w:val="004B7FBC"/>
    <w:rsid w:val="004C010A"/>
    <w:rsid w:val="004C076A"/>
    <w:rsid w:val="004C0B12"/>
    <w:rsid w:val="004C0BB9"/>
    <w:rsid w:val="004C0E70"/>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6CD6"/>
    <w:rsid w:val="004C7896"/>
    <w:rsid w:val="004C7DC4"/>
    <w:rsid w:val="004C7E0B"/>
    <w:rsid w:val="004C7E53"/>
    <w:rsid w:val="004D017C"/>
    <w:rsid w:val="004D01CF"/>
    <w:rsid w:val="004D0431"/>
    <w:rsid w:val="004D1010"/>
    <w:rsid w:val="004D248A"/>
    <w:rsid w:val="004D2540"/>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F5"/>
    <w:rsid w:val="004E3243"/>
    <w:rsid w:val="004E341E"/>
    <w:rsid w:val="004E3742"/>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0A"/>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29FA"/>
    <w:rsid w:val="005032DE"/>
    <w:rsid w:val="005035B0"/>
    <w:rsid w:val="00503E5F"/>
    <w:rsid w:val="005047B8"/>
    <w:rsid w:val="0050496C"/>
    <w:rsid w:val="00504E9D"/>
    <w:rsid w:val="0050502E"/>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508"/>
    <w:rsid w:val="00513D2A"/>
    <w:rsid w:val="0051416C"/>
    <w:rsid w:val="005141CB"/>
    <w:rsid w:val="0051508F"/>
    <w:rsid w:val="00515C55"/>
    <w:rsid w:val="00515CBD"/>
    <w:rsid w:val="00515ED0"/>
    <w:rsid w:val="00516043"/>
    <w:rsid w:val="0051611C"/>
    <w:rsid w:val="0051688D"/>
    <w:rsid w:val="00516ED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D3C"/>
    <w:rsid w:val="00525FD6"/>
    <w:rsid w:val="005260FE"/>
    <w:rsid w:val="005263A3"/>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5C96"/>
    <w:rsid w:val="00536CD9"/>
    <w:rsid w:val="005377B5"/>
    <w:rsid w:val="005378B7"/>
    <w:rsid w:val="005379E7"/>
    <w:rsid w:val="00537A4A"/>
    <w:rsid w:val="00540094"/>
    <w:rsid w:val="005404A6"/>
    <w:rsid w:val="005405ED"/>
    <w:rsid w:val="00540743"/>
    <w:rsid w:val="00540B6D"/>
    <w:rsid w:val="00540C9A"/>
    <w:rsid w:val="0054132A"/>
    <w:rsid w:val="005415E4"/>
    <w:rsid w:val="00541BC4"/>
    <w:rsid w:val="005420ED"/>
    <w:rsid w:val="00542703"/>
    <w:rsid w:val="00542A74"/>
    <w:rsid w:val="00543111"/>
    <w:rsid w:val="0054328D"/>
    <w:rsid w:val="00543558"/>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17"/>
    <w:rsid w:val="005579E5"/>
    <w:rsid w:val="005605D0"/>
    <w:rsid w:val="00560683"/>
    <w:rsid w:val="00560AD2"/>
    <w:rsid w:val="00561265"/>
    <w:rsid w:val="00561B70"/>
    <w:rsid w:val="00561DBA"/>
    <w:rsid w:val="00562B41"/>
    <w:rsid w:val="00562F0D"/>
    <w:rsid w:val="0056365F"/>
    <w:rsid w:val="0056375F"/>
    <w:rsid w:val="0056381E"/>
    <w:rsid w:val="00563B8D"/>
    <w:rsid w:val="00563DE6"/>
    <w:rsid w:val="0056412E"/>
    <w:rsid w:val="00564379"/>
    <w:rsid w:val="0056444E"/>
    <w:rsid w:val="005645AA"/>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D72"/>
    <w:rsid w:val="00571EE0"/>
    <w:rsid w:val="0057245C"/>
    <w:rsid w:val="00572AF3"/>
    <w:rsid w:val="0057301A"/>
    <w:rsid w:val="00574529"/>
    <w:rsid w:val="00574B24"/>
    <w:rsid w:val="005753B6"/>
    <w:rsid w:val="00575DFE"/>
    <w:rsid w:val="005769FF"/>
    <w:rsid w:val="00577180"/>
    <w:rsid w:val="0057745D"/>
    <w:rsid w:val="005778BF"/>
    <w:rsid w:val="00577925"/>
    <w:rsid w:val="00577A72"/>
    <w:rsid w:val="00577D02"/>
    <w:rsid w:val="005806D2"/>
    <w:rsid w:val="00581CE2"/>
    <w:rsid w:val="0058230F"/>
    <w:rsid w:val="005824B8"/>
    <w:rsid w:val="00582CE9"/>
    <w:rsid w:val="00583042"/>
    <w:rsid w:val="00583195"/>
    <w:rsid w:val="0058377F"/>
    <w:rsid w:val="00583982"/>
    <w:rsid w:val="00583B84"/>
    <w:rsid w:val="00583CA7"/>
    <w:rsid w:val="00584104"/>
    <w:rsid w:val="00584300"/>
    <w:rsid w:val="005844E0"/>
    <w:rsid w:val="005845CC"/>
    <w:rsid w:val="00584DCA"/>
    <w:rsid w:val="00585138"/>
    <w:rsid w:val="0058525D"/>
    <w:rsid w:val="00585C84"/>
    <w:rsid w:val="0058726C"/>
    <w:rsid w:val="005872C9"/>
    <w:rsid w:val="00587BAC"/>
    <w:rsid w:val="00590030"/>
    <w:rsid w:val="00590191"/>
    <w:rsid w:val="00590232"/>
    <w:rsid w:val="00592866"/>
    <w:rsid w:val="00592C7C"/>
    <w:rsid w:val="00593111"/>
    <w:rsid w:val="00593816"/>
    <w:rsid w:val="00593D67"/>
    <w:rsid w:val="00593F3E"/>
    <w:rsid w:val="005946B6"/>
    <w:rsid w:val="00594FA6"/>
    <w:rsid w:val="00595563"/>
    <w:rsid w:val="00595F0B"/>
    <w:rsid w:val="00595F1A"/>
    <w:rsid w:val="00595F8E"/>
    <w:rsid w:val="00596895"/>
    <w:rsid w:val="00596BDA"/>
    <w:rsid w:val="00596C27"/>
    <w:rsid w:val="00597743"/>
    <w:rsid w:val="00597972"/>
    <w:rsid w:val="005979E9"/>
    <w:rsid w:val="00597D5C"/>
    <w:rsid w:val="005A0025"/>
    <w:rsid w:val="005A0791"/>
    <w:rsid w:val="005A07D8"/>
    <w:rsid w:val="005A0F1C"/>
    <w:rsid w:val="005A15F6"/>
    <w:rsid w:val="005A195F"/>
    <w:rsid w:val="005A2704"/>
    <w:rsid w:val="005A2AC1"/>
    <w:rsid w:val="005A2B07"/>
    <w:rsid w:val="005A32C8"/>
    <w:rsid w:val="005A369E"/>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3EB4"/>
    <w:rsid w:val="005B46C1"/>
    <w:rsid w:val="005B484F"/>
    <w:rsid w:val="005B537C"/>
    <w:rsid w:val="005B5793"/>
    <w:rsid w:val="005B5974"/>
    <w:rsid w:val="005B5ED5"/>
    <w:rsid w:val="005B6CD6"/>
    <w:rsid w:val="005B6F3C"/>
    <w:rsid w:val="005B77DF"/>
    <w:rsid w:val="005C0258"/>
    <w:rsid w:val="005C0B37"/>
    <w:rsid w:val="005C17C2"/>
    <w:rsid w:val="005C1E12"/>
    <w:rsid w:val="005C3E8D"/>
    <w:rsid w:val="005C3F18"/>
    <w:rsid w:val="005C4A6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40B"/>
    <w:rsid w:val="005D65CB"/>
    <w:rsid w:val="005D6A47"/>
    <w:rsid w:val="005D6C1C"/>
    <w:rsid w:val="005D7383"/>
    <w:rsid w:val="005D7998"/>
    <w:rsid w:val="005D7A77"/>
    <w:rsid w:val="005D7D8C"/>
    <w:rsid w:val="005E07FD"/>
    <w:rsid w:val="005E0CC7"/>
    <w:rsid w:val="005E0D10"/>
    <w:rsid w:val="005E1041"/>
    <w:rsid w:val="005E1572"/>
    <w:rsid w:val="005E1B4C"/>
    <w:rsid w:val="005E2242"/>
    <w:rsid w:val="005E255D"/>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E770C"/>
    <w:rsid w:val="005F00A2"/>
    <w:rsid w:val="005F03EF"/>
    <w:rsid w:val="005F03F3"/>
    <w:rsid w:val="005F0B78"/>
    <w:rsid w:val="005F0E6E"/>
    <w:rsid w:val="005F105C"/>
    <w:rsid w:val="005F1245"/>
    <w:rsid w:val="005F13C5"/>
    <w:rsid w:val="005F13F0"/>
    <w:rsid w:val="005F1492"/>
    <w:rsid w:val="005F152B"/>
    <w:rsid w:val="005F17E7"/>
    <w:rsid w:val="005F1AE7"/>
    <w:rsid w:val="005F2280"/>
    <w:rsid w:val="005F2443"/>
    <w:rsid w:val="005F2C28"/>
    <w:rsid w:val="005F2D7B"/>
    <w:rsid w:val="005F3174"/>
    <w:rsid w:val="005F3445"/>
    <w:rsid w:val="005F348F"/>
    <w:rsid w:val="005F35B9"/>
    <w:rsid w:val="005F36CD"/>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C95"/>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4AE"/>
    <w:rsid w:val="006165E0"/>
    <w:rsid w:val="0061733E"/>
    <w:rsid w:val="0061741C"/>
    <w:rsid w:val="006176B3"/>
    <w:rsid w:val="0061785B"/>
    <w:rsid w:val="00617898"/>
    <w:rsid w:val="00617E54"/>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27F6A"/>
    <w:rsid w:val="006300B6"/>
    <w:rsid w:val="00630A0F"/>
    <w:rsid w:val="00630B8D"/>
    <w:rsid w:val="00630DE9"/>
    <w:rsid w:val="00630F03"/>
    <w:rsid w:val="00630F0C"/>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1EAC"/>
    <w:rsid w:val="0064259A"/>
    <w:rsid w:val="00642683"/>
    <w:rsid w:val="006428CA"/>
    <w:rsid w:val="00642B07"/>
    <w:rsid w:val="00642E25"/>
    <w:rsid w:val="00642F9C"/>
    <w:rsid w:val="006430D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7F2"/>
    <w:rsid w:val="00652A2E"/>
    <w:rsid w:val="00653069"/>
    <w:rsid w:val="00653A37"/>
    <w:rsid w:val="00653C2C"/>
    <w:rsid w:val="00653C49"/>
    <w:rsid w:val="006541EB"/>
    <w:rsid w:val="00654366"/>
    <w:rsid w:val="0065457D"/>
    <w:rsid w:val="006545F9"/>
    <w:rsid w:val="006553A2"/>
    <w:rsid w:val="006553EF"/>
    <w:rsid w:val="00655F17"/>
    <w:rsid w:val="006565E1"/>
    <w:rsid w:val="00656691"/>
    <w:rsid w:val="00656A33"/>
    <w:rsid w:val="00660140"/>
    <w:rsid w:val="00660F6D"/>
    <w:rsid w:val="0066179A"/>
    <w:rsid w:val="00661860"/>
    <w:rsid w:val="00661FC2"/>
    <w:rsid w:val="006620E2"/>
    <w:rsid w:val="00662606"/>
    <w:rsid w:val="00662701"/>
    <w:rsid w:val="0066271C"/>
    <w:rsid w:val="00662CD0"/>
    <w:rsid w:val="00663099"/>
    <w:rsid w:val="006638AF"/>
    <w:rsid w:val="00663DB0"/>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BC2"/>
    <w:rsid w:val="00674E1C"/>
    <w:rsid w:val="00674EF6"/>
    <w:rsid w:val="006752D5"/>
    <w:rsid w:val="00675AFC"/>
    <w:rsid w:val="0067613C"/>
    <w:rsid w:val="00676607"/>
    <w:rsid w:val="00676874"/>
    <w:rsid w:val="00676D84"/>
    <w:rsid w:val="00676FAB"/>
    <w:rsid w:val="006773B6"/>
    <w:rsid w:val="00677704"/>
    <w:rsid w:val="00680281"/>
    <w:rsid w:val="006806A5"/>
    <w:rsid w:val="00681B70"/>
    <w:rsid w:val="00681CDE"/>
    <w:rsid w:val="00681E77"/>
    <w:rsid w:val="006824FC"/>
    <w:rsid w:val="006837D6"/>
    <w:rsid w:val="0068448B"/>
    <w:rsid w:val="00684623"/>
    <w:rsid w:val="00684A39"/>
    <w:rsid w:val="00684E08"/>
    <w:rsid w:val="006851DB"/>
    <w:rsid w:val="00685538"/>
    <w:rsid w:val="00685C49"/>
    <w:rsid w:val="00685F30"/>
    <w:rsid w:val="00686498"/>
    <w:rsid w:val="006864E5"/>
    <w:rsid w:val="0068660C"/>
    <w:rsid w:val="00687097"/>
    <w:rsid w:val="006875AB"/>
    <w:rsid w:val="006876B2"/>
    <w:rsid w:val="006876D9"/>
    <w:rsid w:val="00687997"/>
    <w:rsid w:val="00687E47"/>
    <w:rsid w:val="0069025B"/>
    <w:rsid w:val="00690580"/>
    <w:rsid w:val="0069058D"/>
    <w:rsid w:val="006905BD"/>
    <w:rsid w:val="006906C5"/>
    <w:rsid w:val="00690B5C"/>
    <w:rsid w:val="00690EC9"/>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22"/>
    <w:rsid w:val="006A2889"/>
    <w:rsid w:val="006A3033"/>
    <w:rsid w:val="006A385D"/>
    <w:rsid w:val="006A4AF7"/>
    <w:rsid w:val="006A4D20"/>
    <w:rsid w:val="006A53AB"/>
    <w:rsid w:val="006A58FD"/>
    <w:rsid w:val="006A5FCC"/>
    <w:rsid w:val="006A6750"/>
    <w:rsid w:val="006A675A"/>
    <w:rsid w:val="006A6AD0"/>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4EE2"/>
    <w:rsid w:val="006B5492"/>
    <w:rsid w:val="006B5692"/>
    <w:rsid w:val="006B56F2"/>
    <w:rsid w:val="006B5A2F"/>
    <w:rsid w:val="006B746E"/>
    <w:rsid w:val="006B761B"/>
    <w:rsid w:val="006B78D0"/>
    <w:rsid w:val="006B7F6F"/>
    <w:rsid w:val="006C0723"/>
    <w:rsid w:val="006C0B42"/>
    <w:rsid w:val="006C0F06"/>
    <w:rsid w:val="006C176F"/>
    <w:rsid w:val="006C1BB2"/>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D4C"/>
    <w:rsid w:val="006D0DE9"/>
    <w:rsid w:val="006D0EC0"/>
    <w:rsid w:val="006D1119"/>
    <w:rsid w:val="006D224F"/>
    <w:rsid w:val="006D2363"/>
    <w:rsid w:val="006D24FA"/>
    <w:rsid w:val="006D2A68"/>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C43"/>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127"/>
    <w:rsid w:val="007152B7"/>
    <w:rsid w:val="00715595"/>
    <w:rsid w:val="00715BF3"/>
    <w:rsid w:val="00715D5F"/>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5C6"/>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2B9"/>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BD8"/>
    <w:rsid w:val="007614F4"/>
    <w:rsid w:val="00761D3A"/>
    <w:rsid w:val="007620BE"/>
    <w:rsid w:val="0076216E"/>
    <w:rsid w:val="0076284D"/>
    <w:rsid w:val="00762B52"/>
    <w:rsid w:val="00762EE5"/>
    <w:rsid w:val="007630E3"/>
    <w:rsid w:val="007637B6"/>
    <w:rsid w:val="00763C68"/>
    <w:rsid w:val="00764714"/>
    <w:rsid w:val="00764A08"/>
    <w:rsid w:val="00764CFF"/>
    <w:rsid w:val="00764FD6"/>
    <w:rsid w:val="00765189"/>
    <w:rsid w:val="007654C6"/>
    <w:rsid w:val="00765C83"/>
    <w:rsid w:val="00766211"/>
    <w:rsid w:val="00766B74"/>
    <w:rsid w:val="00767410"/>
    <w:rsid w:val="00767D66"/>
    <w:rsid w:val="00767E88"/>
    <w:rsid w:val="00771190"/>
    <w:rsid w:val="00771816"/>
    <w:rsid w:val="00771A43"/>
    <w:rsid w:val="00771D7A"/>
    <w:rsid w:val="00771EC8"/>
    <w:rsid w:val="007720C2"/>
    <w:rsid w:val="00772B78"/>
    <w:rsid w:val="007731F0"/>
    <w:rsid w:val="00773D33"/>
    <w:rsid w:val="007740AD"/>
    <w:rsid w:val="00774304"/>
    <w:rsid w:val="00774AA5"/>
    <w:rsid w:val="0077551F"/>
    <w:rsid w:val="0077554C"/>
    <w:rsid w:val="007759EA"/>
    <w:rsid w:val="00775B59"/>
    <w:rsid w:val="00775FC3"/>
    <w:rsid w:val="007763E1"/>
    <w:rsid w:val="00777670"/>
    <w:rsid w:val="00777DC5"/>
    <w:rsid w:val="00780F8E"/>
    <w:rsid w:val="0078261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0DD"/>
    <w:rsid w:val="007A059A"/>
    <w:rsid w:val="007A130B"/>
    <w:rsid w:val="007A15EC"/>
    <w:rsid w:val="007A1ADF"/>
    <w:rsid w:val="007A1E23"/>
    <w:rsid w:val="007A1EC4"/>
    <w:rsid w:val="007A2F2E"/>
    <w:rsid w:val="007A35DC"/>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112"/>
    <w:rsid w:val="007B43A1"/>
    <w:rsid w:val="007B4984"/>
    <w:rsid w:val="007B4D42"/>
    <w:rsid w:val="007B4DFE"/>
    <w:rsid w:val="007B52AF"/>
    <w:rsid w:val="007B53FD"/>
    <w:rsid w:val="007B61EF"/>
    <w:rsid w:val="007B6219"/>
    <w:rsid w:val="007B6F6D"/>
    <w:rsid w:val="007B727C"/>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3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A8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7F7ED0"/>
    <w:rsid w:val="0080079C"/>
    <w:rsid w:val="008018FD"/>
    <w:rsid w:val="008019C1"/>
    <w:rsid w:val="0080269D"/>
    <w:rsid w:val="008040CB"/>
    <w:rsid w:val="008043C9"/>
    <w:rsid w:val="00804AE5"/>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3105"/>
    <w:rsid w:val="0081312D"/>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740"/>
    <w:rsid w:val="00825D5F"/>
    <w:rsid w:val="00825FEE"/>
    <w:rsid w:val="0082681E"/>
    <w:rsid w:val="0082685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5A9"/>
    <w:rsid w:val="008409D4"/>
    <w:rsid w:val="00840BEE"/>
    <w:rsid w:val="0084131B"/>
    <w:rsid w:val="00841401"/>
    <w:rsid w:val="008414C6"/>
    <w:rsid w:val="0084174D"/>
    <w:rsid w:val="008417FF"/>
    <w:rsid w:val="00841A95"/>
    <w:rsid w:val="00841D69"/>
    <w:rsid w:val="00841F69"/>
    <w:rsid w:val="008429BA"/>
    <w:rsid w:val="008437CB"/>
    <w:rsid w:val="008443E4"/>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877"/>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C67"/>
    <w:rsid w:val="00875E60"/>
    <w:rsid w:val="00876B29"/>
    <w:rsid w:val="00876B6A"/>
    <w:rsid w:val="00876F36"/>
    <w:rsid w:val="00876F48"/>
    <w:rsid w:val="00877886"/>
    <w:rsid w:val="00877A5D"/>
    <w:rsid w:val="00877B7C"/>
    <w:rsid w:val="008802B8"/>
    <w:rsid w:val="0088079C"/>
    <w:rsid w:val="00881064"/>
    <w:rsid w:val="008812B1"/>
    <w:rsid w:val="00881B1D"/>
    <w:rsid w:val="0088228F"/>
    <w:rsid w:val="00882826"/>
    <w:rsid w:val="00882956"/>
    <w:rsid w:val="00882DD3"/>
    <w:rsid w:val="008834C6"/>
    <w:rsid w:val="008848BD"/>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15"/>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099"/>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4A"/>
    <w:rsid w:val="008D1798"/>
    <w:rsid w:val="008D181A"/>
    <w:rsid w:val="008D198C"/>
    <w:rsid w:val="008D2884"/>
    <w:rsid w:val="008D2C3D"/>
    <w:rsid w:val="008D2D3D"/>
    <w:rsid w:val="008D2D94"/>
    <w:rsid w:val="008D3187"/>
    <w:rsid w:val="008D3752"/>
    <w:rsid w:val="008D3AE8"/>
    <w:rsid w:val="008D3E3B"/>
    <w:rsid w:val="008D454C"/>
    <w:rsid w:val="008D4778"/>
    <w:rsid w:val="008D524A"/>
    <w:rsid w:val="008D6DD2"/>
    <w:rsid w:val="008D6F67"/>
    <w:rsid w:val="008D6FCC"/>
    <w:rsid w:val="008D704D"/>
    <w:rsid w:val="008E0029"/>
    <w:rsid w:val="008E02DE"/>
    <w:rsid w:val="008E1607"/>
    <w:rsid w:val="008E17CD"/>
    <w:rsid w:val="008E1835"/>
    <w:rsid w:val="008E1BD3"/>
    <w:rsid w:val="008E2035"/>
    <w:rsid w:val="008E3081"/>
    <w:rsid w:val="008E31B9"/>
    <w:rsid w:val="008E42F1"/>
    <w:rsid w:val="008E479D"/>
    <w:rsid w:val="008E4956"/>
    <w:rsid w:val="008E4A13"/>
    <w:rsid w:val="008E4A3C"/>
    <w:rsid w:val="008E4CB4"/>
    <w:rsid w:val="008E5635"/>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0F6"/>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7A"/>
    <w:rsid w:val="008F5E15"/>
    <w:rsid w:val="008F6484"/>
    <w:rsid w:val="008F66FF"/>
    <w:rsid w:val="008F672B"/>
    <w:rsid w:val="008F6A15"/>
    <w:rsid w:val="008F6D6B"/>
    <w:rsid w:val="008F7226"/>
    <w:rsid w:val="008F78D4"/>
    <w:rsid w:val="008F7BC1"/>
    <w:rsid w:val="008F7F9A"/>
    <w:rsid w:val="009003B1"/>
    <w:rsid w:val="0090080A"/>
    <w:rsid w:val="00900D5D"/>
    <w:rsid w:val="00901552"/>
    <w:rsid w:val="00901FB3"/>
    <w:rsid w:val="00902306"/>
    <w:rsid w:val="009025EC"/>
    <w:rsid w:val="009032BE"/>
    <w:rsid w:val="0090346A"/>
    <w:rsid w:val="009034DF"/>
    <w:rsid w:val="00903F2F"/>
    <w:rsid w:val="00903FE1"/>
    <w:rsid w:val="009043AE"/>
    <w:rsid w:val="00904BC4"/>
    <w:rsid w:val="0090599E"/>
    <w:rsid w:val="00905C8B"/>
    <w:rsid w:val="00906502"/>
    <w:rsid w:val="009079D3"/>
    <w:rsid w:val="00910478"/>
    <w:rsid w:val="00910C39"/>
    <w:rsid w:val="009114F8"/>
    <w:rsid w:val="00911B90"/>
    <w:rsid w:val="00911C54"/>
    <w:rsid w:val="00912212"/>
    <w:rsid w:val="009122A7"/>
    <w:rsid w:val="00912795"/>
    <w:rsid w:val="00913029"/>
    <w:rsid w:val="00913EE3"/>
    <w:rsid w:val="009142CB"/>
    <w:rsid w:val="00914D3F"/>
    <w:rsid w:val="009152F5"/>
    <w:rsid w:val="0091557F"/>
    <w:rsid w:val="009159CD"/>
    <w:rsid w:val="00915AF0"/>
    <w:rsid w:val="00915E34"/>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14B"/>
    <w:rsid w:val="00925348"/>
    <w:rsid w:val="0092595E"/>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23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235"/>
    <w:rsid w:val="009605BF"/>
    <w:rsid w:val="00960A92"/>
    <w:rsid w:val="0096108B"/>
    <w:rsid w:val="00961502"/>
    <w:rsid w:val="009621A2"/>
    <w:rsid w:val="0096248C"/>
    <w:rsid w:val="00963009"/>
    <w:rsid w:val="0096353F"/>
    <w:rsid w:val="009636AC"/>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2AD"/>
    <w:rsid w:val="00973D2D"/>
    <w:rsid w:val="009742C6"/>
    <w:rsid w:val="009743D3"/>
    <w:rsid w:val="00975737"/>
    <w:rsid w:val="00975F1F"/>
    <w:rsid w:val="00975F8A"/>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BAC"/>
    <w:rsid w:val="00982ED4"/>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4757"/>
    <w:rsid w:val="009948CA"/>
    <w:rsid w:val="00995FEE"/>
    <w:rsid w:val="00996076"/>
    <w:rsid w:val="009964BC"/>
    <w:rsid w:val="0099696F"/>
    <w:rsid w:val="00996A31"/>
    <w:rsid w:val="00996CFA"/>
    <w:rsid w:val="00996F55"/>
    <w:rsid w:val="0099736C"/>
    <w:rsid w:val="00997429"/>
    <w:rsid w:val="009978CF"/>
    <w:rsid w:val="009978DE"/>
    <w:rsid w:val="00997CF8"/>
    <w:rsid w:val="009A01DB"/>
    <w:rsid w:val="009A0714"/>
    <w:rsid w:val="009A0886"/>
    <w:rsid w:val="009A180D"/>
    <w:rsid w:val="009A1D10"/>
    <w:rsid w:val="009A1DB7"/>
    <w:rsid w:val="009A201E"/>
    <w:rsid w:val="009A2741"/>
    <w:rsid w:val="009A2E9F"/>
    <w:rsid w:val="009A2FFC"/>
    <w:rsid w:val="009A3252"/>
    <w:rsid w:val="009A3912"/>
    <w:rsid w:val="009A3A73"/>
    <w:rsid w:val="009A423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2C"/>
    <w:rsid w:val="009B73FF"/>
    <w:rsid w:val="009C0087"/>
    <w:rsid w:val="009C00DC"/>
    <w:rsid w:val="009C06DA"/>
    <w:rsid w:val="009C1155"/>
    <w:rsid w:val="009C19E0"/>
    <w:rsid w:val="009C1B9B"/>
    <w:rsid w:val="009C2357"/>
    <w:rsid w:val="009C2518"/>
    <w:rsid w:val="009C30B3"/>
    <w:rsid w:val="009C3882"/>
    <w:rsid w:val="009C3DC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2E2"/>
    <w:rsid w:val="009D184C"/>
    <w:rsid w:val="009D2F13"/>
    <w:rsid w:val="009D2F4F"/>
    <w:rsid w:val="009D5509"/>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39E0"/>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32D"/>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2999"/>
    <w:rsid w:val="00A130D3"/>
    <w:rsid w:val="00A13EAF"/>
    <w:rsid w:val="00A147C9"/>
    <w:rsid w:val="00A14833"/>
    <w:rsid w:val="00A1567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ACA"/>
    <w:rsid w:val="00A24EBE"/>
    <w:rsid w:val="00A24FBA"/>
    <w:rsid w:val="00A25168"/>
    <w:rsid w:val="00A25311"/>
    <w:rsid w:val="00A2534E"/>
    <w:rsid w:val="00A25672"/>
    <w:rsid w:val="00A25751"/>
    <w:rsid w:val="00A25D08"/>
    <w:rsid w:val="00A25EA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44E"/>
    <w:rsid w:val="00A4394E"/>
    <w:rsid w:val="00A43BC1"/>
    <w:rsid w:val="00A43C02"/>
    <w:rsid w:val="00A43D2C"/>
    <w:rsid w:val="00A44166"/>
    <w:rsid w:val="00A448FB"/>
    <w:rsid w:val="00A44C01"/>
    <w:rsid w:val="00A45433"/>
    <w:rsid w:val="00A4580A"/>
    <w:rsid w:val="00A4599F"/>
    <w:rsid w:val="00A45F4E"/>
    <w:rsid w:val="00A4619E"/>
    <w:rsid w:val="00A466F1"/>
    <w:rsid w:val="00A4670D"/>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6B"/>
    <w:rsid w:val="00A6081F"/>
    <w:rsid w:val="00A615C4"/>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74A"/>
    <w:rsid w:val="00A70D62"/>
    <w:rsid w:val="00A70DAE"/>
    <w:rsid w:val="00A70DC3"/>
    <w:rsid w:val="00A70E68"/>
    <w:rsid w:val="00A70ED7"/>
    <w:rsid w:val="00A71B00"/>
    <w:rsid w:val="00A71BA0"/>
    <w:rsid w:val="00A7260C"/>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69"/>
    <w:rsid w:val="00A81FB7"/>
    <w:rsid w:val="00A82267"/>
    <w:rsid w:val="00A8284B"/>
    <w:rsid w:val="00A829C4"/>
    <w:rsid w:val="00A82A79"/>
    <w:rsid w:val="00A82BCF"/>
    <w:rsid w:val="00A8303F"/>
    <w:rsid w:val="00A83F3F"/>
    <w:rsid w:val="00A84166"/>
    <w:rsid w:val="00A84566"/>
    <w:rsid w:val="00A84687"/>
    <w:rsid w:val="00A84D66"/>
    <w:rsid w:val="00A85FC7"/>
    <w:rsid w:val="00A865DA"/>
    <w:rsid w:val="00A9041D"/>
    <w:rsid w:val="00A90AB8"/>
    <w:rsid w:val="00A90AF8"/>
    <w:rsid w:val="00A9147C"/>
    <w:rsid w:val="00A91483"/>
    <w:rsid w:val="00A9153C"/>
    <w:rsid w:val="00A92149"/>
    <w:rsid w:val="00A92611"/>
    <w:rsid w:val="00A934E0"/>
    <w:rsid w:val="00A93C5D"/>
    <w:rsid w:val="00A940CF"/>
    <w:rsid w:val="00A945F8"/>
    <w:rsid w:val="00A94866"/>
    <w:rsid w:val="00A9488B"/>
    <w:rsid w:val="00A94AAE"/>
    <w:rsid w:val="00A952E4"/>
    <w:rsid w:val="00A9578A"/>
    <w:rsid w:val="00A95A2A"/>
    <w:rsid w:val="00A96518"/>
    <w:rsid w:val="00A96630"/>
    <w:rsid w:val="00A97192"/>
    <w:rsid w:val="00A97EDD"/>
    <w:rsid w:val="00A97EF0"/>
    <w:rsid w:val="00AA0DC1"/>
    <w:rsid w:val="00AA105C"/>
    <w:rsid w:val="00AA1198"/>
    <w:rsid w:val="00AA1465"/>
    <w:rsid w:val="00AA1D7C"/>
    <w:rsid w:val="00AA1EA0"/>
    <w:rsid w:val="00AA23FB"/>
    <w:rsid w:val="00AA2718"/>
    <w:rsid w:val="00AA29DF"/>
    <w:rsid w:val="00AA2A14"/>
    <w:rsid w:val="00AA35B0"/>
    <w:rsid w:val="00AA362E"/>
    <w:rsid w:val="00AA3B92"/>
    <w:rsid w:val="00AA4389"/>
    <w:rsid w:val="00AA472C"/>
    <w:rsid w:val="00AA4CE6"/>
    <w:rsid w:val="00AA52E1"/>
    <w:rsid w:val="00AA62D6"/>
    <w:rsid w:val="00AA6640"/>
    <w:rsid w:val="00AA66DF"/>
    <w:rsid w:val="00AA6796"/>
    <w:rsid w:val="00AA78B2"/>
    <w:rsid w:val="00AA7C0D"/>
    <w:rsid w:val="00AA7DD1"/>
    <w:rsid w:val="00AB0C58"/>
    <w:rsid w:val="00AB10A0"/>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2D03"/>
    <w:rsid w:val="00AD352D"/>
    <w:rsid w:val="00AD3648"/>
    <w:rsid w:val="00AD3951"/>
    <w:rsid w:val="00AD3C38"/>
    <w:rsid w:val="00AD3DCD"/>
    <w:rsid w:val="00AD4055"/>
    <w:rsid w:val="00AD4F95"/>
    <w:rsid w:val="00AD5069"/>
    <w:rsid w:val="00AD51F7"/>
    <w:rsid w:val="00AD56F4"/>
    <w:rsid w:val="00AD57B1"/>
    <w:rsid w:val="00AD58A6"/>
    <w:rsid w:val="00AD5BC5"/>
    <w:rsid w:val="00AD5DD1"/>
    <w:rsid w:val="00AD6119"/>
    <w:rsid w:val="00AD6A9B"/>
    <w:rsid w:val="00AD7D83"/>
    <w:rsid w:val="00AE0668"/>
    <w:rsid w:val="00AE1244"/>
    <w:rsid w:val="00AE1C5F"/>
    <w:rsid w:val="00AE1E47"/>
    <w:rsid w:val="00AE2B70"/>
    <w:rsid w:val="00AE3439"/>
    <w:rsid w:val="00AE422D"/>
    <w:rsid w:val="00AE4C4E"/>
    <w:rsid w:val="00AE55E5"/>
    <w:rsid w:val="00AE60D1"/>
    <w:rsid w:val="00AE6BCB"/>
    <w:rsid w:val="00AE7266"/>
    <w:rsid w:val="00AE7624"/>
    <w:rsid w:val="00AE7A62"/>
    <w:rsid w:val="00AF0AB7"/>
    <w:rsid w:val="00AF0F4B"/>
    <w:rsid w:val="00AF120E"/>
    <w:rsid w:val="00AF1430"/>
    <w:rsid w:val="00AF176A"/>
    <w:rsid w:val="00AF17A1"/>
    <w:rsid w:val="00AF1844"/>
    <w:rsid w:val="00AF19EE"/>
    <w:rsid w:val="00AF2219"/>
    <w:rsid w:val="00AF2399"/>
    <w:rsid w:val="00AF248E"/>
    <w:rsid w:val="00AF24D0"/>
    <w:rsid w:val="00AF2695"/>
    <w:rsid w:val="00AF2A77"/>
    <w:rsid w:val="00AF2BB5"/>
    <w:rsid w:val="00AF42F9"/>
    <w:rsid w:val="00AF4A91"/>
    <w:rsid w:val="00AF4EF5"/>
    <w:rsid w:val="00AF551E"/>
    <w:rsid w:val="00AF58B1"/>
    <w:rsid w:val="00AF5CF4"/>
    <w:rsid w:val="00AF6074"/>
    <w:rsid w:val="00AF62E6"/>
    <w:rsid w:val="00AF6505"/>
    <w:rsid w:val="00AF6775"/>
    <w:rsid w:val="00AF6844"/>
    <w:rsid w:val="00AF72B8"/>
    <w:rsid w:val="00AF76C1"/>
    <w:rsid w:val="00AF7CB0"/>
    <w:rsid w:val="00AF7F98"/>
    <w:rsid w:val="00AF7FB3"/>
    <w:rsid w:val="00B004F2"/>
    <w:rsid w:val="00B00C12"/>
    <w:rsid w:val="00B012CF"/>
    <w:rsid w:val="00B015FC"/>
    <w:rsid w:val="00B01A92"/>
    <w:rsid w:val="00B01C30"/>
    <w:rsid w:val="00B027DA"/>
    <w:rsid w:val="00B037D0"/>
    <w:rsid w:val="00B03CE0"/>
    <w:rsid w:val="00B057B0"/>
    <w:rsid w:val="00B0580B"/>
    <w:rsid w:val="00B05A03"/>
    <w:rsid w:val="00B05DD1"/>
    <w:rsid w:val="00B06A47"/>
    <w:rsid w:val="00B06EA0"/>
    <w:rsid w:val="00B070D6"/>
    <w:rsid w:val="00B0754A"/>
    <w:rsid w:val="00B07665"/>
    <w:rsid w:val="00B07698"/>
    <w:rsid w:val="00B1096B"/>
    <w:rsid w:val="00B1123C"/>
    <w:rsid w:val="00B11A45"/>
    <w:rsid w:val="00B123E4"/>
    <w:rsid w:val="00B12512"/>
    <w:rsid w:val="00B12A89"/>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1F36"/>
    <w:rsid w:val="00B2239D"/>
    <w:rsid w:val="00B22538"/>
    <w:rsid w:val="00B24214"/>
    <w:rsid w:val="00B2459A"/>
    <w:rsid w:val="00B24708"/>
    <w:rsid w:val="00B24D95"/>
    <w:rsid w:val="00B252D4"/>
    <w:rsid w:val="00B25339"/>
    <w:rsid w:val="00B27722"/>
    <w:rsid w:val="00B27D89"/>
    <w:rsid w:val="00B30539"/>
    <w:rsid w:val="00B30554"/>
    <w:rsid w:val="00B3055F"/>
    <w:rsid w:val="00B3068F"/>
    <w:rsid w:val="00B30979"/>
    <w:rsid w:val="00B30AC8"/>
    <w:rsid w:val="00B30CEA"/>
    <w:rsid w:val="00B31908"/>
    <w:rsid w:val="00B31D3E"/>
    <w:rsid w:val="00B31D5E"/>
    <w:rsid w:val="00B3233B"/>
    <w:rsid w:val="00B32435"/>
    <w:rsid w:val="00B3287D"/>
    <w:rsid w:val="00B33394"/>
    <w:rsid w:val="00B33B5A"/>
    <w:rsid w:val="00B33EAC"/>
    <w:rsid w:val="00B34373"/>
    <w:rsid w:val="00B34FE6"/>
    <w:rsid w:val="00B3514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7AC"/>
    <w:rsid w:val="00B54910"/>
    <w:rsid w:val="00B54C37"/>
    <w:rsid w:val="00B54DAB"/>
    <w:rsid w:val="00B5521E"/>
    <w:rsid w:val="00B554F8"/>
    <w:rsid w:val="00B55A65"/>
    <w:rsid w:val="00B55FAF"/>
    <w:rsid w:val="00B56D6A"/>
    <w:rsid w:val="00B56D81"/>
    <w:rsid w:val="00B57190"/>
    <w:rsid w:val="00B600AE"/>
    <w:rsid w:val="00B606C9"/>
    <w:rsid w:val="00B60CB8"/>
    <w:rsid w:val="00B60D83"/>
    <w:rsid w:val="00B61E41"/>
    <w:rsid w:val="00B61F68"/>
    <w:rsid w:val="00B62973"/>
    <w:rsid w:val="00B62C56"/>
    <w:rsid w:val="00B62D48"/>
    <w:rsid w:val="00B64193"/>
    <w:rsid w:val="00B64F95"/>
    <w:rsid w:val="00B6522C"/>
    <w:rsid w:val="00B65F97"/>
    <w:rsid w:val="00B669F2"/>
    <w:rsid w:val="00B66E67"/>
    <w:rsid w:val="00B67AD2"/>
    <w:rsid w:val="00B67D76"/>
    <w:rsid w:val="00B70104"/>
    <w:rsid w:val="00B7110F"/>
    <w:rsid w:val="00B71165"/>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CFE"/>
    <w:rsid w:val="00B91FB8"/>
    <w:rsid w:val="00B9241A"/>
    <w:rsid w:val="00B92782"/>
    <w:rsid w:val="00B934D2"/>
    <w:rsid w:val="00B937E7"/>
    <w:rsid w:val="00B93866"/>
    <w:rsid w:val="00B93A46"/>
    <w:rsid w:val="00B93C34"/>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0"/>
    <w:rsid w:val="00BA1D8F"/>
    <w:rsid w:val="00BA28D7"/>
    <w:rsid w:val="00BA31F5"/>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6E4"/>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B9A"/>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4BA"/>
    <w:rsid w:val="00BC671F"/>
    <w:rsid w:val="00BC7052"/>
    <w:rsid w:val="00BC759E"/>
    <w:rsid w:val="00BC7F89"/>
    <w:rsid w:val="00BD00CF"/>
    <w:rsid w:val="00BD0C86"/>
    <w:rsid w:val="00BD11F8"/>
    <w:rsid w:val="00BD22D9"/>
    <w:rsid w:val="00BD23CA"/>
    <w:rsid w:val="00BD2EFD"/>
    <w:rsid w:val="00BD3C64"/>
    <w:rsid w:val="00BD41D7"/>
    <w:rsid w:val="00BD4544"/>
    <w:rsid w:val="00BD584D"/>
    <w:rsid w:val="00BD5E62"/>
    <w:rsid w:val="00BD6321"/>
    <w:rsid w:val="00BD65B2"/>
    <w:rsid w:val="00BD65E5"/>
    <w:rsid w:val="00BD72D0"/>
    <w:rsid w:val="00BD7C43"/>
    <w:rsid w:val="00BE0587"/>
    <w:rsid w:val="00BE1178"/>
    <w:rsid w:val="00BE180E"/>
    <w:rsid w:val="00BE1858"/>
    <w:rsid w:val="00BE190E"/>
    <w:rsid w:val="00BE2540"/>
    <w:rsid w:val="00BE2699"/>
    <w:rsid w:val="00BE26FA"/>
    <w:rsid w:val="00BE38DD"/>
    <w:rsid w:val="00BE3B73"/>
    <w:rsid w:val="00BE3C0E"/>
    <w:rsid w:val="00BE435B"/>
    <w:rsid w:val="00BE47D8"/>
    <w:rsid w:val="00BE598F"/>
    <w:rsid w:val="00BE6552"/>
    <w:rsid w:val="00BE7C72"/>
    <w:rsid w:val="00BF073D"/>
    <w:rsid w:val="00BF09BA"/>
    <w:rsid w:val="00BF129F"/>
    <w:rsid w:val="00BF1959"/>
    <w:rsid w:val="00BF1C2B"/>
    <w:rsid w:val="00BF1D3B"/>
    <w:rsid w:val="00BF1EE9"/>
    <w:rsid w:val="00BF22F5"/>
    <w:rsid w:val="00BF23ED"/>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5C"/>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30"/>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A95"/>
    <w:rsid w:val="00C41209"/>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52"/>
    <w:rsid w:val="00C504F9"/>
    <w:rsid w:val="00C50B8F"/>
    <w:rsid w:val="00C515B6"/>
    <w:rsid w:val="00C51C95"/>
    <w:rsid w:val="00C52013"/>
    <w:rsid w:val="00C52086"/>
    <w:rsid w:val="00C52854"/>
    <w:rsid w:val="00C52A24"/>
    <w:rsid w:val="00C52D22"/>
    <w:rsid w:val="00C53E6D"/>
    <w:rsid w:val="00C544C8"/>
    <w:rsid w:val="00C54574"/>
    <w:rsid w:val="00C5556D"/>
    <w:rsid w:val="00C56588"/>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03A"/>
    <w:rsid w:val="00C632A3"/>
    <w:rsid w:val="00C6331A"/>
    <w:rsid w:val="00C6399F"/>
    <w:rsid w:val="00C63E24"/>
    <w:rsid w:val="00C6414B"/>
    <w:rsid w:val="00C643C7"/>
    <w:rsid w:val="00C6490B"/>
    <w:rsid w:val="00C6497D"/>
    <w:rsid w:val="00C64A65"/>
    <w:rsid w:val="00C65124"/>
    <w:rsid w:val="00C6526E"/>
    <w:rsid w:val="00C65439"/>
    <w:rsid w:val="00C654DD"/>
    <w:rsid w:val="00C65A50"/>
    <w:rsid w:val="00C65CAE"/>
    <w:rsid w:val="00C66457"/>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4ADB"/>
    <w:rsid w:val="00C74F51"/>
    <w:rsid w:val="00C75E83"/>
    <w:rsid w:val="00C7603A"/>
    <w:rsid w:val="00C7706C"/>
    <w:rsid w:val="00C772FF"/>
    <w:rsid w:val="00C77938"/>
    <w:rsid w:val="00C77AC5"/>
    <w:rsid w:val="00C77CAE"/>
    <w:rsid w:val="00C80557"/>
    <w:rsid w:val="00C80574"/>
    <w:rsid w:val="00C80EBC"/>
    <w:rsid w:val="00C8106D"/>
    <w:rsid w:val="00C822DC"/>
    <w:rsid w:val="00C8230C"/>
    <w:rsid w:val="00C82963"/>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31F"/>
    <w:rsid w:val="00CA02E5"/>
    <w:rsid w:val="00CA02FE"/>
    <w:rsid w:val="00CA05CD"/>
    <w:rsid w:val="00CA0664"/>
    <w:rsid w:val="00CA07F7"/>
    <w:rsid w:val="00CA0BD8"/>
    <w:rsid w:val="00CA0DA0"/>
    <w:rsid w:val="00CA123E"/>
    <w:rsid w:val="00CA1743"/>
    <w:rsid w:val="00CA237E"/>
    <w:rsid w:val="00CA3E2C"/>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542"/>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393"/>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4A9"/>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4CFC"/>
    <w:rsid w:val="00D04D6B"/>
    <w:rsid w:val="00D05014"/>
    <w:rsid w:val="00D05666"/>
    <w:rsid w:val="00D062B4"/>
    <w:rsid w:val="00D06478"/>
    <w:rsid w:val="00D068C1"/>
    <w:rsid w:val="00D06BCC"/>
    <w:rsid w:val="00D07AEB"/>
    <w:rsid w:val="00D07BCD"/>
    <w:rsid w:val="00D10344"/>
    <w:rsid w:val="00D103BC"/>
    <w:rsid w:val="00D103E3"/>
    <w:rsid w:val="00D1062D"/>
    <w:rsid w:val="00D10723"/>
    <w:rsid w:val="00D10ED2"/>
    <w:rsid w:val="00D10FA6"/>
    <w:rsid w:val="00D11496"/>
    <w:rsid w:val="00D11917"/>
    <w:rsid w:val="00D11E3A"/>
    <w:rsid w:val="00D134FE"/>
    <w:rsid w:val="00D137B6"/>
    <w:rsid w:val="00D13FFD"/>
    <w:rsid w:val="00D14591"/>
    <w:rsid w:val="00D148E6"/>
    <w:rsid w:val="00D14BB3"/>
    <w:rsid w:val="00D1501C"/>
    <w:rsid w:val="00D152D9"/>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0F24"/>
    <w:rsid w:val="00D311C5"/>
    <w:rsid w:val="00D31692"/>
    <w:rsid w:val="00D32314"/>
    <w:rsid w:val="00D324CF"/>
    <w:rsid w:val="00D325C1"/>
    <w:rsid w:val="00D32F45"/>
    <w:rsid w:val="00D331C2"/>
    <w:rsid w:val="00D3330B"/>
    <w:rsid w:val="00D33C68"/>
    <w:rsid w:val="00D33F7A"/>
    <w:rsid w:val="00D34316"/>
    <w:rsid w:val="00D343CC"/>
    <w:rsid w:val="00D34593"/>
    <w:rsid w:val="00D34773"/>
    <w:rsid w:val="00D3495E"/>
    <w:rsid w:val="00D354EB"/>
    <w:rsid w:val="00D35747"/>
    <w:rsid w:val="00D3686C"/>
    <w:rsid w:val="00D372C7"/>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05"/>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261"/>
    <w:rsid w:val="00D4785E"/>
    <w:rsid w:val="00D5003D"/>
    <w:rsid w:val="00D5020B"/>
    <w:rsid w:val="00D50778"/>
    <w:rsid w:val="00D50D63"/>
    <w:rsid w:val="00D51734"/>
    <w:rsid w:val="00D51C5E"/>
    <w:rsid w:val="00D522FF"/>
    <w:rsid w:val="00D52566"/>
    <w:rsid w:val="00D526C8"/>
    <w:rsid w:val="00D53BF4"/>
    <w:rsid w:val="00D5428E"/>
    <w:rsid w:val="00D54741"/>
    <w:rsid w:val="00D551E2"/>
    <w:rsid w:val="00D5639E"/>
    <w:rsid w:val="00D56459"/>
    <w:rsid w:val="00D56B13"/>
    <w:rsid w:val="00D56E36"/>
    <w:rsid w:val="00D5753E"/>
    <w:rsid w:val="00D5779B"/>
    <w:rsid w:val="00D60217"/>
    <w:rsid w:val="00D60271"/>
    <w:rsid w:val="00D60623"/>
    <w:rsid w:val="00D60E01"/>
    <w:rsid w:val="00D611AB"/>
    <w:rsid w:val="00D61620"/>
    <w:rsid w:val="00D61638"/>
    <w:rsid w:val="00D61C8B"/>
    <w:rsid w:val="00D62793"/>
    <w:rsid w:val="00D62B64"/>
    <w:rsid w:val="00D62EEC"/>
    <w:rsid w:val="00D64695"/>
    <w:rsid w:val="00D64B0F"/>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765"/>
    <w:rsid w:val="00D7377C"/>
    <w:rsid w:val="00D740D9"/>
    <w:rsid w:val="00D74236"/>
    <w:rsid w:val="00D75062"/>
    <w:rsid w:val="00D759AE"/>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6FE4"/>
    <w:rsid w:val="00D8792F"/>
    <w:rsid w:val="00D8795A"/>
    <w:rsid w:val="00D90B3E"/>
    <w:rsid w:val="00D90C01"/>
    <w:rsid w:val="00D91242"/>
    <w:rsid w:val="00D914D0"/>
    <w:rsid w:val="00D9154D"/>
    <w:rsid w:val="00D915DC"/>
    <w:rsid w:val="00D91789"/>
    <w:rsid w:val="00D92083"/>
    <w:rsid w:val="00D93420"/>
    <w:rsid w:val="00D934AE"/>
    <w:rsid w:val="00D93A1E"/>
    <w:rsid w:val="00D93A2C"/>
    <w:rsid w:val="00D93AC0"/>
    <w:rsid w:val="00D941E8"/>
    <w:rsid w:val="00D94336"/>
    <w:rsid w:val="00D94650"/>
    <w:rsid w:val="00D948AC"/>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268B"/>
    <w:rsid w:val="00DA3B5B"/>
    <w:rsid w:val="00DA5033"/>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5A2"/>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457"/>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5"/>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A8"/>
    <w:rsid w:val="00DE37BE"/>
    <w:rsid w:val="00DE3977"/>
    <w:rsid w:val="00DE3D84"/>
    <w:rsid w:val="00DE4009"/>
    <w:rsid w:val="00DE4696"/>
    <w:rsid w:val="00DE4BB7"/>
    <w:rsid w:val="00DE4BB8"/>
    <w:rsid w:val="00DE4BE1"/>
    <w:rsid w:val="00DE4D82"/>
    <w:rsid w:val="00DE4FAD"/>
    <w:rsid w:val="00DE504D"/>
    <w:rsid w:val="00DE5120"/>
    <w:rsid w:val="00DE5711"/>
    <w:rsid w:val="00DE5A60"/>
    <w:rsid w:val="00DE5AD8"/>
    <w:rsid w:val="00DE5DAA"/>
    <w:rsid w:val="00DE5F20"/>
    <w:rsid w:val="00DE661B"/>
    <w:rsid w:val="00DE67DD"/>
    <w:rsid w:val="00DE6E2B"/>
    <w:rsid w:val="00DE7037"/>
    <w:rsid w:val="00DF0AF7"/>
    <w:rsid w:val="00DF0CDD"/>
    <w:rsid w:val="00DF144A"/>
    <w:rsid w:val="00DF17DB"/>
    <w:rsid w:val="00DF1869"/>
    <w:rsid w:val="00DF22E0"/>
    <w:rsid w:val="00DF27B3"/>
    <w:rsid w:val="00DF28BA"/>
    <w:rsid w:val="00DF36D2"/>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4FCA"/>
    <w:rsid w:val="00E05E2D"/>
    <w:rsid w:val="00E068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4ED"/>
    <w:rsid w:val="00E15D0B"/>
    <w:rsid w:val="00E16072"/>
    <w:rsid w:val="00E160F5"/>
    <w:rsid w:val="00E16240"/>
    <w:rsid w:val="00E16397"/>
    <w:rsid w:val="00E163A4"/>
    <w:rsid w:val="00E16F83"/>
    <w:rsid w:val="00E174A7"/>
    <w:rsid w:val="00E177BA"/>
    <w:rsid w:val="00E207AB"/>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394"/>
    <w:rsid w:val="00E255ED"/>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3A67"/>
    <w:rsid w:val="00E345D2"/>
    <w:rsid w:val="00E347D3"/>
    <w:rsid w:val="00E34EFB"/>
    <w:rsid w:val="00E355F1"/>
    <w:rsid w:val="00E3566E"/>
    <w:rsid w:val="00E3567D"/>
    <w:rsid w:val="00E357B2"/>
    <w:rsid w:val="00E35F01"/>
    <w:rsid w:val="00E365AF"/>
    <w:rsid w:val="00E375BF"/>
    <w:rsid w:val="00E3782C"/>
    <w:rsid w:val="00E37A98"/>
    <w:rsid w:val="00E407E5"/>
    <w:rsid w:val="00E40938"/>
    <w:rsid w:val="00E411F9"/>
    <w:rsid w:val="00E41326"/>
    <w:rsid w:val="00E413AE"/>
    <w:rsid w:val="00E41B4B"/>
    <w:rsid w:val="00E42587"/>
    <w:rsid w:val="00E42A6B"/>
    <w:rsid w:val="00E42AB8"/>
    <w:rsid w:val="00E42B7C"/>
    <w:rsid w:val="00E42D19"/>
    <w:rsid w:val="00E43C07"/>
    <w:rsid w:val="00E43E42"/>
    <w:rsid w:val="00E43FBD"/>
    <w:rsid w:val="00E444F6"/>
    <w:rsid w:val="00E448B7"/>
    <w:rsid w:val="00E452FB"/>
    <w:rsid w:val="00E45370"/>
    <w:rsid w:val="00E45420"/>
    <w:rsid w:val="00E4688E"/>
    <w:rsid w:val="00E50548"/>
    <w:rsid w:val="00E50D81"/>
    <w:rsid w:val="00E50F51"/>
    <w:rsid w:val="00E50F94"/>
    <w:rsid w:val="00E51379"/>
    <w:rsid w:val="00E52AB6"/>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B4F"/>
    <w:rsid w:val="00E60C92"/>
    <w:rsid w:val="00E61935"/>
    <w:rsid w:val="00E61D90"/>
    <w:rsid w:val="00E6341D"/>
    <w:rsid w:val="00E6378C"/>
    <w:rsid w:val="00E63B7B"/>
    <w:rsid w:val="00E63E0C"/>
    <w:rsid w:val="00E63EF2"/>
    <w:rsid w:val="00E64158"/>
    <w:rsid w:val="00E6448D"/>
    <w:rsid w:val="00E64964"/>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8E6"/>
    <w:rsid w:val="00E80EDE"/>
    <w:rsid w:val="00E81505"/>
    <w:rsid w:val="00E81709"/>
    <w:rsid w:val="00E81834"/>
    <w:rsid w:val="00E81CD8"/>
    <w:rsid w:val="00E81D97"/>
    <w:rsid w:val="00E81E81"/>
    <w:rsid w:val="00E8279E"/>
    <w:rsid w:val="00E82B59"/>
    <w:rsid w:val="00E83154"/>
    <w:rsid w:val="00E83222"/>
    <w:rsid w:val="00E8432A"/>
    <w:rsid w:val="00E85013"/>
    <w:rsid w:val="00E85755"/>
    <w:rsid w:val="00E85E16"/>
    <w:rsid w:val="00E85E8B"/>
    <w:rsid w:val="00E865C4"/>
    <w:rsid w:val="00E865CE"/>
    <w:rsid w:val="00E86A7D"/>
    <w:rsid w:val="00E86BCE"/>
    <w:rsid w:val="00E871A9"/>
    <w:rsid w:val="00E87A68"/>
    <w:rsid w:val="00E90111"/>
    <w:rsid w:val="00E9025B"/>
    <w:rsid w:val="00E90527"/>
    <w:rsid w:val="00E909CE"/>
    <w:rsid w:val="00E90D60"/>
    <w:rsid w:val="00E91223"/>
    <w:rsid w:val="00E915FB"/>
    <w:rsid w:val="00E9278C"/>
    <w:rsid w:val="00E92A30"/>
    <w:rsid w:val="00E93148"/>
    <w:rsid w:val="00E933D5"/>
    <w:rsid w:val="00E934AE"/>
    <w:rsid w:val="00E934C8"/>
    <w:rsid w:val="00E93534"/>
    <w:rsid w:val="00E93C46"/>
    <w:rsid w:val="00E93F89"/>
    <w:rsid w:val="00E941C9"/>
    <w:rsid w:val="00E94274"/>
    <w:rsid w:val="00E9431B"/>
    <w:rsid w:val="00E94507"/>
    <w:rsid w:val="00E9470E"/>
    <w:rsid w:val="00E94DD5"/>
    <w:rsid w:val="00E957CD"/>
    <w:rsid w:val="00E95964"/>
    <w:rsid w:val="00E959F1"/>
    <w:rsid w:val="00E95F7F"/>
    <w:rsid w:val="00E96378"/>
    <w:rsid w:val="00E9667A"/>
    <w:rsid w:val="00E96E22"/>
    <w:rsid w:val="00E96FD9"/>
    <w:rsid w:val="00E97228"/>
    <w:rsid w:val="00E97348"/>
    <w:rsid w:val="00E9745B"/>
    <w:rsid w:val="00E97C7F"/>
    <w:rsid w:val="00EA001C"/>
    <w:rsid w:val="00EA0BAC"/>
    <w:rsid w:val="00EA0CD1"/>
    <w:rsid w:val="00EA100E"/>
    <w:rsid w:val="00EA141A"/>
    <w:rsid w:val="00EA1790"/>
    <w:rsid w:val="00EA256A"/>
    <w:rsid w:val="00EA27CD"/>
    <w:rsid w:val="00EA4193"/>
    <w:rsid w:val="00EA44C6"/>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3EC1"/>
    <w:rsid w:val="00EC42F8"/>
    <w:rsid w:val="00EC4773"/>
    <w:rsid w:val="00EC4989"/>
    <w:rsid w:val="00EC4A1B"/>
    <w:rsid w:val="00EC4EBE"/>
    <w:rsid w:val="00EC5275"/>
    <w:rsid w:val="00EC580D"/>
    <w:rsid w:val="00EC62FF"/>
    <w:rsid w:val="00EC76CF"/>
    <w:rsid w:val="00EC77B6"/>
    <w:rsid w:val="00EC7931"/>
    <w:rsid w:val="00ED0AFB"/>
    <w:rsid w:val="00ED0C16"/>
    <w:rsid w:val="00ED0DC7"/>
    <w:rsid w:val="00ED1268"/>
    <w:rsid w:val="00ED1DC6"/>
    <w:rsid w:val="00ED209B"/>
    <w:rsid w:val="00ED2787"/>
    <w:rsid w:val="00ED2CE2"/>
    <w:rsid w:val="00ED2DE8"/>
    <w:rsid w:val="00ED315B"/>
    <w:rsid w:val="00ED33FC"/>
    <w:rsid w:val="00ED39AB"/>
    <w:rsid w:val="00ED45BF"/>
    <w:rsid w:val="00ED46BF"/>
    <w:rsid w:val="00ED48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4D8"/>
    <w:rsid w:val="00EE19FD"/>
    <w:rsid w:val="00EE1B56"/>
    <w:rsid w:val="00EE1C85"/>
    <w:rsid w:val="00EE2596"/>
    <w:rsid w:val="00EE2914"/>
    <w:rsid w:val="00EE2F6A"/>
    <w:rsid w:val="00EE334B"/>
    <w:rsid w:val="00EE33F3"/>
    <w:rsid w:val="00EE3480"/>
    <w:rsid w:val="00EE3BA0"/>
    <w:rsid w:val="00EE433A"/>
    <w:rsid w:val="00EE4477"/>
    <w:rsid w:val="00EE44B0"/>
    <w:rsid w:val="00EE4867"/>
    <w:rsid w:val="00EE523A"/>
    <w:rsid w:val="00EE54B9"/>
    <w:rsid w:val="00EE593B"/>
    <w:rsid w:val="00EE5F7A"/>
    <w:rsid w:val="00EE5FC7"/>
    <w:rsid w:val="00EE64F2"/>
    <w:rsid w:val="00EE6920"/>
    <w:rsid w:val="00EE6E84"/>
    <w:rsid w:val="00EE7654"/>
    <w:rsid w:val="00EF12C2"/>
    <w:rsid w:val="00EF13E9"/>
    <w:rsid w:val="00EF22B7"/>
    <w:rsid w:val="00EF2C7C"/>
    <w:rsid w:val="00EF393F"/>
    <w:rsid w:val="00EF48AA"/>
    <w:rsid w:val="00EF5623"/>
    <w:rsid w:val="00EF56F9"/>
    <w:rsid w:val="00EF577C"/>
    <w:rsid w:val="00EF595E"/>
    <w:rsid w:val="00EF5E21"/>
    <w:rsid w:val="00EF600C"/>
    <w:rsid w:val="00EF6136"/>
    <w:rsid w:val="00EF6436"/>
    <w:rsid w:val="00EF67DA"/>
    <w:rsid w:val="00EF7124"/>
    <w:rsid w:val="00EF7384"/>
    <w:rsid w:val="00EF77A6"/>
    <w:rsid w:val="00EF7837"/>
    <w:rsid w:val="00EF7CDF"/>
    <w:rsid w:val="00F0044A"/>
    <w:rsid w:val="00F00EAA"/>
    <w:rsid w:val="00F01B51"/>
    <w:rsid w:val="00F01DAE"/>
    <w:rsid w:val="00F01E83"/>
    <w:rsid w:val="00F02066"/>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149"/>
    <w:rsid w:val="00F126A8"/>
    <w:rsid w:val="00F1275A"/>
    <w:rsid w:val="00F12A3F"/>
    <w:rsid w:val="00F1334C"/>
    <w:rsid w:val="00F133E3"/>
    <w:rsid w:val="00F13463"/>
    <w:rsid w:val="00F13921"/>
    <w:rsid w:val="00F14444"/>
    <w:rsid w:val="00F158E1"/>
    <w:rsid w:val="00F15F18"/>
    <w:rsid w:val="00F166A2"/>
    <w:rsid w:val="00F170D1"/>
    <w:rsid w:val="00F17A1F"/>
    <w:rsid w:val="00F20241"/>
    <w:rsid w:val="00F2030E"/>
    <w:rsid w:val="00F20680"/>
    <w:rsid w:val="00F207CB"/>
    <w:rsid w:val="00F2108C"/>
    <w:rsid w:val="00F211FE"/>
    <w:rsid w:val="00F214B5"/>
    <w:rsid w:val="00F217F8"/>
    <w:rsid w:val="00F21BAE"/>
    <w:rsid w:val="00F21CAE"/>
    <w:rsid w:val="00F21F12"/>
    <w:rsid w:val="00F225D4"/>
    <w:rsid w:val="00F2293A"/>
    <w:rsid w:val="00F229DE"/>
    <w:rsid w:val="00F22BAD"/>
    <w:rsid w:val="00F235F7"/>
    <w:rsid w:val="00F2421D"/>
    <w:rsid w:val="00F25040"/>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E5"/>
    <w:rsid w:val="00F34CF6"/>
    <w:rsid w:val="00F3565B"/>
    <w:rsid w:val="00F35C40"/>
    <w:rsid w:val="00F36428"/>
    <w:rsid w:val="00F3656D"/>
    <w:rsid w:val="00F368F7"/>
    <w:rsid w:val="00F36AA8"/>
    <w:rsid w:val="00F36F43"/>
    <w:rsid w:val="00F37882"/>
    <w:rsid w:val="00F37CEA"/>
    <w:rsid w:val="00F405C3"/>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05C"/>
    <w:rsid w:val="00F5213C"/>
    <w:rsid w:val="00F52939"/>
    <w:rsid w:val="00F52B84"/>
    <w:rsid w:val="00F53752"/>
    <w:rsid w:val="00F5388C"/>
    <w:rsid w:val="00F54219"/>
    <w:rsid w:val="00F5491A"/>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2DAC"/>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0E89"/>
    <w:rsid w:val="00F71B90"/>
    <w:rsid w:val="00F7215F"/>
    <w:rsid w:val="00F73B04"/>
    <w:rsid w:val="00F747DB"/>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61D"/>
    <w:rsid w:val="00F82C19"/>
    <w:rsid w:val="00F83041"/>
    <w:rsid w:val="00F83398"/>
    <w:rsid w:val="00F835DF"/>
    <w:rsid w:val="00F84093"/>
    <w:rsid w:val="00F845B5"/>
    <w:rsid w:val="00F85285"/>
    <w:rsid w:val="00F855EC"/>
    <w:rsid w:val="00F85C71"/>
    <w:rsid w:val="00F85EE3"/>
    <w:rsid w:val="00F86AF6"/>
    <w:rsid w:val="00F86F43"/>
    <w:rsid w:val="00F87CD9"/>
    <w:rsid w:val="00F87DF1"/>
    <w:rsid w:val="00F9024D"/>
    <w:rsid w:val="00F90658"/>
    <w:rsid w:val="00F914B7"/>
    <w:rsid w:val="00F91A2B"/>
    <w:rsid w:val="00F929A5"/>
    <w:rsid w:val="00F929B7"/>
    <w:rsid w:val="00F9327D"/>
    <w:rsid w:val="00F94AFD"/>
    <w:rsid w:val="00F94D71"/>
    <w:rsid w:val="00F952BE"/>
    <w:rsid w:val="00F953B3"/>
    <w:rsid w:val="00F9566B"/>
    <w:rsid w:val="00F9568D"/>
    <w:rsid w:val="00F9576C"/>
    <w:rsid w:val="00F95957"/>
    <w:rsid w:val="00F96714"/>
    <w:rsid w:val="00F96977"/>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B0"/>
    <w:rsid w:val="00FB66D2"/>
    <w:rsid w:val="00FB6A35"/>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6C41"/>
    <w:rsid w:val="00FC740B"/>
    <w:rsid w:val="00FC7724"/>
    <w:rsid w:val="00FC7AD6"/>
    <w:rsid w:val="00FD003B"/>
    <w:rsid w:val="00FD01A2"/>
    <w:rsid w:val="00FD03FA"/>
    <w:rsid w:val="00FD1A28"/>
    <w:rsid w:val="00FD1E9A"/>
    <w:rsid w:val="00FD2A30"/>
    <w:rsid w:val="00FD31D4"/>
    <w:rsid w:val="00FD34DC"/>
    <w:rsid w:val="00FD46C9"/>
    <w:rsid w:val="00FD4F62"/>
    <w:rsid w:val="00FD51C2"/>
    <w:rsid w:val="00FD5276"/>
    <w:rsid w:val="00FD53CF"/>
    <w:rsid w:val="00FD556A"/>
    <w:rsid w:val="00FD6547"/>
    <w:rsid w:val="00FD6707"/>
    <w:rsid w:val="00FD67F6"/>
    <w:rsid w:val="00FD6EE2"/>
    <w:rsid w:val="00FD6FC4"/>
    <w:rsid w:val="00FD74EC"/>
    <w:rsid w:val="00FD79BE"/>
    <w:rsid w:val="00FD7C41"/>
    <w:rsid w:val="00FE0385"/>
    <w:rsid w:val="00FE07A7"/>
    <w:rsid w:val="00FE0844"/>
    <w:rsid w:val="00FE0E16"/>
    <w:rsid w:val="00FE1148"/>
    <w:rsid w:val="00FE142D"/>
    <w:rsid w:val="00FE15A1"/>
    <w:rsid w:val="00FE1B67"/>
    <w:rsid w:val="00FE1C0E"/>
    <w:rsid w:val="00FE1E04"/>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20"/>
      </w:numPr>
    </w:pPr>
  </w:style>
  <w:style w:type="numbering" w:customStyle="1" w:styleId="Style3">
    <w:name w:val="Style3"/>
    <w:uiPriority w:val="99"/>
    <w:rsid w:val="00416222"/>
    <w:pPr>
      <w:numPr>
        <w:numId w:val="22"/>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qFormat/>
    <w:rsid w:val="00F63B72"/>
    <w:pPr>
      <w:autoSpaceDE w:val="0"/>
      <w:autoSpaceDN w:val="0"/>
      <w:adjustRightInd w:val="0"/>
      <w:spacing w:after="0" w:line="240" w:lineRule="auto"/>
    </w:pPr>
    <w:rPr>
      <w:rFonts w:ascii="Trebuchet MS" w:hAnsi="Trebuchet MS" w:cs="Trebuchet MS"/>
      <w:color w:val="000000"/>
      <w:sz w:val="24"/>
      <w:szCs w:val="24"/>
    </w:rPr>
  </w:style>
  <w:style w:type="paragraph" w:customStyle="1" w:styleId="BlockQuotation">
    <w:name w:val="Block Quotation"/>
    <w:basedOn w:val="Normal"/>
    <w:qFormat/>
    <w:rsid w:val="00584300"/>
    <w:pPr>
      <w:suppressAutoHyphens/>
      <w:spacing w:after="283"/>
      <w:ind w:left="567" w:right="567"/>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29</Pages>
  <Words>35359</Words>
  <Characters>20156</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57</cp:revision>
  <cp:lastPrinted>2026-03-17T11:10:00Z</cp:lastPrinted>
  <dcterms:created xsi:type="dcterms:W3CDTF">2026-08-05T07:29:00Z</dcterms:created>
  <dcterms:modified xsi:type="dcterms:W3CDTF">2026-08-13T04:09:00Z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